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8FA" w:rsidRDefault="007548FA" w:rsidP="007548FA">
      <w:pPr>
        <w:pBdr>
          <w:bottom w:val="single" w:sz="4" w:space="1" w:color="auto"/>
        </w:pBdr>
        <w:tabs>
          <w:tab w:val="right" w:pos="9214"/>
        </w:tabs>
        <w:spacing w:after="0"/>
        <w:rPr>
          <w:rFonts w:ascii="Arial" w:eastAsia="MS Mincho" w:hAnsi="Arial" w:cs="Arial"/>
          <w:b/>
          <w:sz w:val="24"/>
          <w:szCs w:val="24"/>
          <w:lang w:eastAsia="ja-JP"/>
        </w:rPr>
      </w:pPr>
      <w:bookmarkStart w:id="0" w:name="OLE_LINK10"/>
      <w:bookmarkStart w:id="1" w:name="OLE_LINK6"/>
      <w:bookmarkStart w:id="2" w:name="OLE_LINK2"/>
      <w:bookmarkStart w:id="3" w:name="OLE_LINK1"/>
      <w:r>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 xml:space="preserve">#111 </w:t>
      </w:r>
      <w:r>
        <w:rPr>
          <w:rFonts w:ascii="Arial" w:eastAsia="MS Mincho" w:hAnsi="Arial" w:cs="Arial"/>
          <w:b/>
          <w:sz w:val="24"/>
          <w:szCs w:val="24"/>
          <w:lang w:eastAsia="ja-JP"/>
        </w:rPr>
        <w:tab/>
        <w:t>S1-25</w:t>
      </w:r>
      <w:r w:rsidR="00E2605A">
        <w:rPr>
          <w:rFonts w:ascii="Arial" w:hAnsi="Arial" w:cs="Arial" w:hint="eastAsia"/>
          <w:b/>
          <w:sz w:val="24"/>
          <w:szCs w:val="24"/>
          <w:lang w:eastAsia="zh-CN"/>
        </w:rPr>
        <w:t>3191</w:t>
      </w:r>
      <w:r w:rsidR="008F7CFE">
        <w:rPr>
          <w:rFonts w:ascii="Arial" w:hAnsi="Arial" w:cs="Arial" w:hint="eastAsia"/>
          <w:b/>
          <w:sz w:val="24"/>
          <w:szCs w:val="24"/>
          <w:lang w:eastAsia="zh-CN"/>
        </w:rPr>
        <w:t>r1</w:t>
      </w:r>
      <w:proofErr w:type="gramEnd"/>
    </w:p>
    <w:p w:rsidR="007548FA" w:rsidRDefault="007548FA" w:rsidP="007548F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008F7CFE">
        <w:rPr>
          <w:rFonts w:ascii="Arial" w:eastAsia="MS Mincho" w:hAnsi="Arial" w:cs="Arial"/>
          <w:i/>
          <w:sz w:val="24"/>
          <w:szCs w:val="24"/>
          <w:lang w:eastAsia="ja-JP"/>
        </w:rPr>
        <w:t>25</w:t>
      </w:r>
      <w:r w:rsidR="008F7CFE">
        <w:rPr>
          <w:rFonts w:ascii="Arial" w:hAnsi="Arial" w:cs="Arial" w:hint="eastAsia"/>
          <w:i/>
          <w:sz w:val="24"/>
          <w:szCs w:val="24"/>
          <w:lang w:eastAsia="zh-CN"/>
        </w:rPr>
        <w:t>3191</w:t>
      </w:r>
      <w:r>
        <w:rPr>
          <w:rFonts w:ascii="Arial" w:eastAsia="MS Mincho" w:hAnsi="Arial" w:cs="Arial"/>
          <w:i/>
          <w:sz w:val="24"/>
          <w:szCs w:val="24"/>
          <w:lang w:eastAsia="ja-JP"/>
        </w:rPr>
        <w:t>)</w:t>
      </w:r>
      <w:bookmarkEnd w:id="0"/>
      <w:bookmarkEnd w:id="1"/>
      <w:bookmarkEnd w:id="2"/>
      <w:bookmarkEnd w:id="3"/>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AF4982" w:rsidRPr="00B459DA" w:rsidRDefault="00E770BA" w:rsidP="00AF4982">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sidR="00476D10" w:rsidRPr="00476D10">
        <w:rPr>
          <w:rFonts w:ascii="Arial" w:hAnsi="Arial" w:cs="Arial"/>
          <w:b/>
          <w:bCs/>
          <w:lang w:eastAsia="zh-CN"/>
        </w:rPr>
        <w:t>Update 6.35 UC on AI</w:t>
      </w:r>
      <w:r w:rsidR="006D7FFD">
        <w:rPr>
          <w:rFonts w:ascii="Arial" w:hAnsi="Arial" w:cs="Arial" w:hint="eastAsia"/>
          <w:b/>
          <w:bCs/>
          <w:lang w:eastAsia="zh-CN"/>
        </w:rPr>
        <w:t>/</w:t>
      </w:r>
      <w:r w:rsidR="00C436AD">
        <w:rPr>
          <w:rFonts w:ascii="Arial" w:hAnsi="Arial" w:cs="Arial"/>
          <w:b/>
          <w:bCs/>
          <w:lang w:eastAsia="zh-CN"/>
        </w:rPr>
        <w:t>ML model managed service</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AF4982">
        <w:rPr>
          <w:rFonts w:ascii="Arial" w:hAnsi="Arial" w:cs="Arial" w:hint="eastAsia"/>
          <w:b/>
          <w:bCs/>
          <w:lang w:eastAsia="zh-CN"/>
        </w:rPr>
        <w:t>3</w:t>
      </w:r>
      <w:r w:rsidR="008B6245">
        <w:rPr>
          <w:rFonts w:ascii="Arial" w:hAnsi="Arial" w:cs="Arial"/>
          <w:b/>
          <w:bCs/>
          <w:lang w:eastAsia="zh-CN"/>
        </w:rPr>
        <w:t>.</w:t>
      </w:r>
      <w:r w:rsidR="00F85AE1">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565193">
        <w:rPr>
          <w:rFonts w:ascii="Arial" w:hAnsi="Arial" w:cs="Arial" w:hint="eastAsia"/>
          <w:b/>
          <w:bCs/>
          <w:lang w:eastAsia="zh-CN"/>
        </w:rPr>
        <w:t>3</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BF5FA2">
        <w:rPr>
          <w:rFonts w:ascii="Arial" w:hAnsi="Arial" w:cs="Arial" w:hint="eastAsia"/>
          <w:i/>
          <w:sz w:val="22"/>
          <w:szCs w:val="22"/>
          <w:lang w:eastAsia="zh-CN"/>
        </w:rPr>
        <w:t xml:space="preserve">This contribution proposes </w:t>
      </w:r>
      <w:r w:rsidR="007A4806">
        <w:rPr>
          <w:rFonts w:ascii="Arial" w:hAnsi="Arial" w:cs="Arial" w:hint="eastAsia"/>
          <w:i/>
          <w:sz w:val="22"/>
          <w:szCs w:val="22"/>
          <w:lang w:eastAsia="zh-CN"/>
        </w:rPr>
        <w:t xml:space="preserve">to update </w:t>
      </w:r>
      <w:r w:rsidR="00BF5FA2">
        <w:rPr>
          <w:rFonts w:ascii="Arial" w:hAnsi="Arial" w:cs="Arial" w:hint="eastAsia"/>
          <w:i/>
          <w:sz w:val="22"/>
          <w:szCs w:val="22"/>
          <w:lang w:eastAsia="zh-CN"/>
        </w:rPr>
        <w:t xml:space="preserve">use case </w:t>
      </w:r>
      <w:r w:rsidR="004C4D52">
        <w:rPr>
          <w:rFonts w:ascii="Arial" w:hAnsi="Arial" w:cs="Arial" w:hint="eastAsia"/>
          <w:i/>
          <w:sz w:val="22"/>
          <w:szCs w:val="22"/>
          <w:lang w:eastAsia="zh-CN"/>
        </w:rPr>
        <w:t xml:space="preserve">on </w:t>
      </w:r>
      <w:r w:rsidR="001F14EA" w:rsidRPr="001F14EA">
        <w:rPr>
          <w:rFonts w:ascii="Arial" w:hAnsi="Arial" w:cs="Arial"/>
          <w:i/>
          <w:sz w:val="22"/>
          <w:szCs w:val="22"/>
          <w:lang w:eastAsia="zh-CN"/>
        </w:rPr>
        <w:t>AIML model managed service for intelligent vehicles</w:t>
      </w:r>
      <w:r w:rsidR="001F14EA" w:rsidRPr="001F14EA">
        <w:rPr>
          <w:rFonts w:ascii="Arial" w:hAnsi="Arial" w:cs="Arial" w:hint="eastAsia"/>
          <w:i/>
          <w:sz w:val="22"/>
          <w:szCs w:val="22"/>
          <w:lang w:eastAsia="zh-CN"/>
        </w:rPr>
        <w:t xml:space="preserve"> </w:t>
      </w:r>
      <w:r w:rsidR="005F009F">
        <w:rPr>
          <w:rFonts w:ascii="Arial" w:hAnsi="Arial" w:cs="Arial" w:hint="eastAsia"/>
          <w:i/>
          <w:sz w:val="22"/>
          <w:szCs w:val="22"/>
          <w:lang w:eastAsia="zh-CN"/>
        </w:rPr>
        <w:t>t</w:t>
      </w:r>
      <w:r w:rsidR="004C4D52">
        <w:rPr>
          <w:rFonts w:ascii="Arial" w:hAnsi="Arial" w:cs="Arial" w:hint="eastAsia"/>
          <w:i/>
          <w:sz w:val="22"/>
          <w:szCs w:val="22"/>
          <w:lang w:eastAsia="zh-CN"/>
        </w:rPr>
        <w:t>o solve the editor</w:t>
      </w:r>
      <w:r w:rsidR="004C4D52">
        <w:rPr>
          <w:rFonts w:ascii="Arial" w:hAnsi="Arial" w:cs="Arial"/>
          <w:i/>
          <w:sz w:val="22"/>
          <w:szCs w:val="22"/>
          <w:lang w:eastAsia="zh-CN"/>
        </w:rPr>
        <w:t>’</w:t>
      </w:r>
      <w:r w:rsidR="004C4D52">
        <w:rPr>
          <w:rFonts w:ascii="Arial" w:hAnsi="Arial" w:cs="Arial" w:hint="eastAsia"/>
          <w:i/>
          <w:sz w:val="22"/>
          <w:szCs w:val="22"/>
          <w:lang w:eastAsia="zh-CN"/>
        </w:rPr>
        <w:t>s note</w:t>
      </w:r>
      <w:r w:rsidR="00C85E96">
        <w:rPr>
          <w:rFonts w:ascii="Arial" w:hAnsi="Arial" w:cs="Arial" w:hint="eastAsia"/>
          <w:i/>
          <w:sz w:val="22"/>
          <w:szCs w:val="22"/>
          <w:lang w:eastAsia="zh-CN"/>
        </w:rPr>
        <w:t xml:space="preserve"> and introduce additional requirements.</w:t>
      </w:r>
    </w:p>
    <w:p w:rsidR="007D0F45" w:rsidRDefault="00E770BA">
      <w:pPr>
        <w:pStyle w:val="CRCoverPage"/>
        <w:rPr>
          <w:b/>
        </w:rPr>
      </w:pPr>
      <w:r>
        <w:rPr>
          <w:b/>
        </w:rPr>
        <w:t>1. Introduction</w:t>
      </w:r>
    </w:p>
    <w:p w:rsidR="00BF4762" w:rsidRDefault="006B6198" w:rsidP="00BF4762">
      <w:pPr>
        <w:pStyle w:val="CRCoverPage"/>
        <w:rPr>
          <w:rFonts w:ascii="Times New Roman" w:hAnsi="Times New Roman"/>
          <w:lang w:eastAsia="zh-CN"/>
        </w:rPr>
      </w:pPr>
      <w:r w:rsidRPr="009807CB">
        <w:rPr>
          <w:rFonts w:ascii="Times New Roman" w:hAnsi="Times New Roman" w:hint="eastAsia"/>
          <w:lang w:eastAsia="zh-CN"/>
        </w:rPr>
        <w:t>In SA1 #1</w:t>
      </w:r>
      <w:r w:rsidR="00525F47" w:rsidRPr="009807CB">
        <w:rPr>
          <w:rFonts w:ascii="Times New Roman" w:hAnsi="Times New Roman" w:hint="eastAsia"/>
          <w:lang w:eastAsia="zh-CN"/>
        </w:rPr>
        <w:t xml:space="preserve">10 meeting, </w:t>
      </w:r>
      <w:r w:rsidR="009807CB">
        <w:rPr>
          <w:rFonts w:ascii="Times New Roman" w:hAnsi="Times New Roman" w:hint="eastAsia"/>
          <w:lang w:eastAsia="zh-CN"/>
        </w:rPr>
        <w:t>the use case about AI</w:t>
      </w:r>
      <w:r w:rsidR="00284B49">
        <w:rPr>
          <w:rFonts w:ascii="Times New Roman" w:hAnsi="Times New Roman" w:hint="eastAsia"/>
          <w:lang w:eastAsia="zh-CN"/>
        </w:rPr>
        <w:t>/</w:t>
      </w:r>
      <w:r w:rsidR="009807CB">
        <w:rPr>
          <w:rFonts w:ascii="Times New Roman" w:hAnsi="Times New Roman" w:hint="eastAsia"/>
          <w:lang w:eastAsia="zh-CN"/>
        </w:rPr>
        <w:t>ML model managed service was</w:t>
      </w:r>
      <w:r w:rsidR="00AB4F25" w:rsidRPr="009807CB">
        <w:rPr>
          <w:rFonts w:ascii="Times New Roman" w:hAnsi="Times New Roman" w:hint="eastAsia"/>
          <w:lang w:eastAsia="zh-CN"/>
        </w:rPr>
        <w:t xml:space="preserve"> </w:t>
      </w:r>
      <w:r w:rsidRPr="009807CB">
        <w:rPr>
          <w:rFonts w:ascii="Times New Roman" w:hAnsi="Times New Roman" w:hint="eastAsia"/>
          <w:lang w:eastAsia="zh-CN"/>
        </w:rPr>
        <w:t>captured in TR22.870</w:t>
      </w:r>
      <w:r w:rsidR="009807CB">
        <w:rPr>
          <w:rFonts w:ascii="Times New Roman" w:hAnsi="Times New Roman" w:hint="eastAsia"/>
          <w:lang w:eastAsia="zh-CN"/>
        </w:rPr>
        <w:t xml:space="preserve"> clause 6.</w:t>
      </w:r>
      <w:r w:rsidR="00AB4F25" w:rsidRPr="009807CB">
        <w:rPr>
          <w:rFonts w:ascii="Times New Roman" w:hAnsi="Times New Roman" w:hint="eastAsia"/>
          <w:lang w:eastAsia="zh-CN"/>
        </w:rPr>
        <w:t>3</w:t>
      </w:r>
      <w:r w:rsidR="009807CB">
        <w:rPr>
          <w:rFonts w:ascii="Times New Roman" w:hAnsi="Times New Roman" w:hint="eastAsia"/>
          <w:lang w:eastAsia="zh-CN"/>
        </w:rPr>
        <w:t>5</w:t>
      </w:r>
      <w:r w:rsidR="00C85E96">
        <w:rPr>
          <w:rFonts w:ascii="Times New Roman" w:hAnsi="Times New Roman" w:hint="eastAsia"/>
          <w:lang w:eastAsia="zh-CN"/>
        </w:rPr>
        <w:t>, but the understanding of 3</w:t>
      </w:r>
      <w:r w:rsidR="00C85E96" w:rsidRPr="00C85E96">
        <w:rPr>
          <w:rFonts w:ascii="Times New Roman" w:hAnsi="Times New Roman" w:hint="eastAsia"/>
          <w:vertAlign w:val="superscript"/>
          <w:lang w:eastAsia="zh-CN"/>
        </w:rPr>
        <w:t>rd</w:t>
      </w:r>
      <w:r w:rsidR="00C85E96">
        <w:rPr>
          <w:rFonts w:ascii="Times New Roman" w:hAnsi="Times New Roman" w:hint="eastAsia"/>
          <w:lang w:eastAsia="zh-CN"/>
        </w:rPr>
        <w:t xml:space="preserve"> party application</w:t>
      </w:r>
      <w:r w:rsidR="00C85E96">
        <w:rPr>
          <w:rFonts w:ascii="Times New Roman" w:hAnsi="Times New Roman"/>
          <w:lang w:eastAsia="zh-CN"/>
        </w:rPr>
        <w:t>’</w:t>
      </w:r>
      <w:r w:rsidR="00C85E96">
        <w:rPr>
          <w:rFonts w:ascii="Times New Roman" w:hAnsi="Times New Roman" w:hint="eastAsia"/>
          <w:lang w:eastAsia="zh-CN"/>
        </w:rPr>
        <w:t xml:space="preserve">s request in PR2 were not </w:t>
      </w:r>
      <w:r w:rsidR="00C85E96">
        <w:rPr>
          <w:rFonts w:ascii="Times New Roman" w:hAnsi="Times New Roman"/>
          <w:lang w:eastAsia="zh-CN"/>
        </w:rPr>
        <w:t>clarified</w:t>
      </w:r>
      <w:r w:rsidR="00C85E96">
        <w:rPr>
          <w:rFonts w:ascii="Times New Roman" w:hAnsi="Times New Roman" w:hint="eastAsia"/>
          <w:lang w:eastAsia="zh-CN"/>
        </w:rPr>
        <w:t xml:space="preserve"> and left for future study. Besides, additional potential requirements were not captured. The contribution intends to solve the abo</w:t>
      </w:r>
      <w:r w:rsidR="00E23FE7">
        <w:rPr>
          <w:rFonts w:ascii="Times New Roman" w:hAnsi="Times New Roman" w:hint="eastAsia"/>
          <w:lang w:eastAsia="zh-CN"/>
        </w:rPr>
        <w:t>ve issues</w:t>
      </w:r>
      <w:r w:rsidR="00766CAA" w:rsidRPr="009807CB">
        <w:rPr>
          <w:rFonts w:ascii="Times New Roman" w:hAnsi="Times New Roman" w:hint="eastAsia"/>
          <w:lang w:eastAsia="zh-CN"/>
        </w:rPr>
        <w:t>.</w:t>
      </w:r>
    </w:p>
    <w:p w:rsidR="007D0F45" w:rsidRDefault="00E770BA">
      <w:pPr>
        <w:pStyle w:val="CRCoverPage"/>
        <w:rPr>
          <w:b/>
          <w:lang w:val="en-US" w:eastAsia="zh-CN"/>
        </w:rPr>
      </w:pPr>
      <w:r>
        <w:rPr>
          <w:b/>
          <w:lang w:val="en-US"/>
        </w:rPr>
        <w:t>2. Reason for Change</w:t>
      </w:r>
    </w:p>
    <w:p w:rsidR="008E6DB7" w:rsidRPr="00B00F1E" w:rsidRDefault="00EA238B" w:rsidP="00793CA1">
      <w:pPr>
        <w:rPr>
          <w:lang w:val="en-US" w:eastAsia="zh-CN"/>
        </w:rPr>
      </w:pPr>
      <w:bookmarkStart w:id="4" w:name="OLE_LINK55"/>
      <w:bookmarkStart w:id="5" w:name="OLE_LINK56"/>
      <w:bookmarkStart w:id="6" w:name="OLE_LINK57"/>
      <w:bookmarkStart w:id="7" w:name="OLE_LINK58"/>
      <w:r w:rsidRPr="00B00F1E">
        <w:rPr>
          <w:rFonts w:hint="eastAsia"/>
          <w:lang w:val="en-US" w:eastAsia="zh-CN"/>
        </w:rPr>
        <w:t xml:space="preserve">1. </w:t>
      </w:r>
      <w:r w:rsidR="008E6DB7" w:rsidRPr="00B00F1E">
        <w:rPr>
          <w:rFonts w:hint="eastAsia"/>
          <w:lang w:val="en-US" w:eastAsia="zh-CN"/>
        </w:rPr>
        <w:t>Editorial</w:t>
      </w:r>
      <w:r w:rsidR="008E6DB7" w:rsidRPr="00B00F1E">
        <w:rPr>
          <w:lang w:val="en-US" w:eastAsia="zh-CN"/>
        </w:rPr>
        <w:t>’</w:t>
      </w:r>
      <w:r w:rsidR="008E6DB7" w:rsidRPr="00B00F1E">
        <w:rPr>
          <w:rFonts w:hint="eastAsia"/>
          <w:lang w:val="en-US" w:eastAsia="zh-CN"/>
        </w:rPr>
        <w:t>s update for missing figure reference, and typo in service flow.</w:t>
      </w:r>
    </w:p>
    <w:p w:rsidR="006F46F1" w:rsidRPr="00B00F1E" w:rsidRDefault="008E6DB7" w:rsidP="00793CA1">
      <w:pPr>
        <w:rPr>
          <w:lang w:val="en-US" w:eastAsia="zh-CN"/>
        </w:rPr>
      </w:pPr>
      <w:r w:rsidRPr="00B00F1E">
        <w:rPr>
          <w:rFonts w:hint="eastAsia"/>
          <w:lang w:val="en-US" w:eastAsia="zh-CN"/>
        </w:rPr>
        <w:t xml:space="preserve">2. </w:t>
      </w:r>
      <w:r w:rsidR="00E17961" w:rsidRPr="00B00F1E">
        <w:rPr>
          <w:rFonts w:hint="eastAsia"/>
          <w:lang w:val="en-US" w:eastAsia="zh-CN"/>
        </w:rPr>
        <w:t xml:space="preserve">Clarify the meaning of </w:t>
      </w:r>
      <w:r w:rsidR="00E17961" w:rsidRPr="00B00F1E">
        <w:rPr>
          <w:lang w:val="en-US" w:eastAsia="zh-CN"/>
        </w:rPr>
        <w:t>3</w:t>
      </w:r>
      <w:r w:rsidR="00E17961" w:rsidRPr="00B00F1E">
        <w:rPr>
          <w:vertAlign w:val="superscript"/>
          <w:lang w:val="en-US" w:eastAsia="zh-CN"/>
        </w:rPr>
        <w:t>rd</w:t>
      </w:r>
      <w:r w:rsidR="00E17961" w:rsidRPr="00B00F1E">
        <w:rPr>
          <w:lang w:val="en-US" w:eastAsia="zh-CN"/>
        </w:rPr>
        <w:t xml:space="preserve"> party application</w:t>
      </w:r>
      <w:r w:rsidR="006F46F1" w:rsidRPr="00B00F1E">
        <w:rPr>
          <w:lang w:val="en-US" w:eastAsia="zh-CN"/>
        </w:rPr>
        <w:t>’</w:t>
      </w:r>
      <w:r w:rsidR="006F46F1" w:rsidRPr="00B00F1E">
        <w:rPr>
          <w:rFonts w:hint="eastAsia"/>
          <w:lang w:val="en-US" w:eastAsia="zh-CN"/>
        </w:rPr>
        <w:t xml:space="preserve">s request in PR2 with specific example and remove </w:t>
      </w:r>
      <w:r w:rsidR="006F46F1" w:rsidRPr="00B00F1E">
        <w:rPr>
          <w:lang w:val="en-US" w:eastAsia="zh-CN"/>
        </w:rPr>
        <w:t>“</w:t>
      </w:r>
      <w:r w:rsidR="006F46F1" w:rsidRPr="00B00F1E">
        <w:rPr>
          <w:rFonts w:hint="eastAsia"/>
          <w:lang w:val="en-US" w:eastAsia="zh-CN"/>
        </w:rPr>
        <w:t>performance</w:t>
      </w:r>
      <w:r w:rsidR="006F46F1" w:rsidRPr="00B00F1E">
        <w:rPr>
          <w:lang w:val="en-US" w:eastAsia="zh-CN"/>
        </w:rPr>
        <w:t>”</w:t>
      </w:r>
      <w:r w:rsidR="006F46F1" w:rsidRPr="00B00F1E">
        <w:rPr>
          <w:rFonts w:hint="eastAsia"/>
          <w:lang w:val="en-US" w:eastAsia="zh-CN"/>
        </w:rPr>
        <w:t xml:space="preserve"> and associated editor</w:t>
      </w:r>
      <w:r w:rsidR="006F46F1" w:rsidRPr="00B00F1E">
        <w:rPr>
          <w:lang w:val="en-US" w:eastAsia="zh-CN"/>
        </w:rPr>
        <w:t>’</w:t>
      </w:r>
      <w:r w:rsidR="006F46F1" w:rsidRPr="00B00F1E">
        <w:rPr>
          <w:rFonts w:hint="eastAsia"/>
          <w:lang w:val="en-US" w:eastAsia="zh-CN"/>
        </w:rPr>
        <w:t>s note.</w:t>
      </w:r>
    </w:p>
    <w:p w:rsidR="00793CA1" w:rsidRPr="00814E97" w:rsidRDefault="006F46F1" w:rsidP="00793CA1">
      <w:r w:rsidRPr="00B00F1E">
        <w:rPr>
          <w:rFonts w:hint="eastAsia"/>
          <w:lang w:val="en-US" w:eastAsia="zh-CN"/>
        </w:rPr>
        <w:t>3. Regarding the service flow, add new PR for data collection and processing</w:t>
      </w:r>
      <w:r w:rsidR="007B4FC0" w:rsidRPr="00B00F1E">
        <w:rPr>
          <w:rFonts w:hint="eastAsia"/>
          <w:lang w:val="en-US" w:eastAsia="zh-CN"/>
        </w:rPr>
        <w:t>.</w:t>
      </w:r>
    </w:p>
    <w:bookmarkEnd w:id="4"/>
    <w:bookmarkEnd w:id="5"/>
    <w:bookmarkEnd w:id="6"/>
    <w:bookmarkEnd w:id="7"/>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8256E8">
        <w:rPr>
          <w:rFonts w:hint="eastAsia"/>
          <w:lang w:val="en-US" w:eastAsia="zh-CN"/>
        </w:rPr>
        <w:t>3</w:t>
      </w:r>
      <w:r w:rsidR="00F92411">
        <w:rPr>
          <w:lang w:val="en-US" w:eastAsia="zh-CN"/>
        </w:rPr>
        <w:t>.</w:t>
      </w:r>
      <w:r w:rsidR="00F85AE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4A1E01" w:rsidRDefault="004A1E01" w:rsidP="004A1E01">
      <w:pPr>
        <w:pStyle w:val="2"/>
      </w:pPr>
      <w:bookmarkStart w:id="8" w:name="_Toc355779204"/>
      <w:bookmarkStart w:id="9" w:name="_Toc354586742"/>
      <w:bookmarkStart w:id="10" w:name="_Toc354590101"/>
      <w:bookmarkStart w:id="11" w:name="_Toc201586173"/>
      <w:bookmarkEnd w:id="8"/>
      <w:bookmarkEnd w:id="9"/>
      <w:bookmarkEnd w:id="10"/>
      <w:r>
        <w:rPr>
          <w:lang w:eastAsia="zh-CN"/>
        </w:rPr>
        <w:t>6</w:t>
      </w:r>
      <w:r>
        <w:t>.</w:t>
      </w:r>
      <w:r>
        <w:rPr>
          <w:lang w:eastAsia="zh-CN"/>
        </w:rPr>
        <w:t>35</w:t>
      </w:r>
      <w:r>
        <w:tab/>
        <w:t xml:space="preserve">Use case on AI/ML </w:t>
      </w:r>
      <w:r>
        <w:rPr>
          <w:lang w:eastAsia="zh-CN"/>
        </w:rPr>
        <w:t>m</w:t>
      </w:r>
      <w:r>
        <w:t xml:space="preserve">odel </w:t>
      </w:r>
      <w:r>
        <w:rPr>
          <w:lang w:eastAsia="zh-CN"/>
        </w:rPr>
        <w:t>m</w:t>
      </w:r>
      <w:r>
        <w:t xml:space="preserve">anaged </w:t>
      </w:r>
      <w:r>
        <w:rPr>
          <w:lang w:eastAsia="zh-CN"/>
        </w:rPr>
        <w:t>s</w:t>
      </w:r>
      <w:r>
        <w:t xml:space="preserve">ervice for </w:t>
      </w:r>
      <w:r>
        <w:rPr>
          <w:lang w:eastAsia="zh-CN"/>
        </w:rPr>
        <w:t>i</w:t>
      </w:r>
      <w:r>
        <w:t xml:space="preserve">ntelligent </w:t>
      </w:r>
      <w:r>
        <w:rPr>
          <w:lang w:eastAsia="zh-CN"/>
        </w:rPr>
        <w:t>v</w:t>
      </w:r>
      <w:r>
        <w:t>ehicles</w:t>
      </w:r>
      <w:bookmarkEnd w:id="11"/>
    </w:p>
    <w:p w:rsidR="004A1E01" w:rsidRDefault="004A1E01" w:rsidP="004A1E01">
      <w:pPr>
        <w:pStyle w:val="3"/>
        <w:rPr>
          <w:rFonts w:eastAsia="宋体"/>
          <w:lang w:eastAsia="zh-CN"/>
        </w:rPr>
      </w:pPr>
      <w:bookmarkStart w:id="12" w:name="_Toc201586174"/>
      <w:r>
        <w:rPr>
          <w:rFonts w:eastAsia="宋体"/>
        </w:rPr>
        <w:t>6.35.1</w:t>
      </w:r>
      <w:r>
        <w:rPr>
          <w:rFonts w:eastAsia="宋体"/>
        </w:rPr>
        <w:tab/>
        <w:t>Description</w:t>
      </w:r>
      <w:bookmarkEnd w:id="12"/>
    </w:p>
    <w:p w:rsidR="004A1E01" w:rsidRDefault="004A1E01" w:rsidP="004A1E01">
      <w:pPr>
        <w:jc w:val="both"/>
        <w:rPr>
          <w:rFonts w:eastAsia="等线"/>
          <w:lang w:eastAsia="zh-CN"/>
        </w:rPr>
      </w:pPr>
      <w:bookmarkStart w:id="13" w:name="_Hlk187930815"/>
      <w:r>
        <w:rPr>
          <w:rFonts w:eastAsia="等线"/>
          <w:lang w:eastAsia="zh-CN"/>
        </w:rPr>
        <w:t xml:space="preserve">The era of artificial intelligence (AI) affects and transforms every industry. In particular, transportation industry, which is closely related to people’s travel and lives, has been significantly affected. </w:t>
      </w:r>
      <w:r>
        <w:rPr>
          <w:rFonts w:eastAsia="等线"/>
          <w:i/>
          <w:lang w:eastAsia="zh-CN"/>
        </w:rPr>
        <w:t>Autonomous driving</w:t>
      </w:r>
      <w:r>
        <w:rPr>
          <w:rFonts w:eastAsia="等线"/>
          <w:lang w:eastAsia="zh-CN"/>
        </w:rPr>
        <w:t xml:space="preserve"> (AD) technology enables vehicles to perform driving tasks independently without human intervention, which helps vehicles become more intelligent and move toward a new vehicle paradigm. Meanwhile, </w:t>
      </w:r>
      <w:r>
        <w:rPr>
          <w:rFonts w:eastAsia="等线"/>
          <w:i/>
          <w:lang w:eastAsia="zh-CN"/>
        </w:rPr>
        <w:t xml:space="preserve">Intelligent Driving </w:t>
      </w:r>
      <w:r>
        <w:rPr>
          <w:rFonts w:eastAsia="等线"/>
          <w:lang w:eastAsia="zh-CN"/>
        </w:rPr>
        <w:t xml:space="preserve">(ID) technology aims to improve the safety and driving experience of the vehicles as well as the efficiency of the entire traffic by leveraging AI, communication networks, and intelligent transportation infrastructure, to solve the issues caused by the expansion of vehicle volume and the complexity of urban roads. Normally, ID system will be equipped with various AI/ML models tailored to different traffic demands, such as real-time traffic flow prediction, dynamic route planning, driving decision, collision warning and avoidance, and etc., and be able to choose appropriate AI/ML models for different traffic and road conditions. The application of AD and ID is changing the driving mode, the driver’s role and behaviours. And their collaboration gives rise to new business models and services of the transportation industry, such as robotaxis, </w:t>
      </w:r>
      <w:proofErr w:type="spellStart"/>
      <w:r>
        <w:rPr>
          <w:rFonts w:eastAsia="等线"/>
          <w:lang w:eastAsia="zh-CN"/>
        </w:rPr>
        <w:t>robo</w:t>
      </w:r>
      <w:proofErr w:type="spellEnd"/>
      <w:r>
        <w:rPr>
          <w:rFonts w:eastAsia="等线"/>
          <w:lang w:eastAsia="zh-CN"/>
        </w:rPr>
        <w:t xml:space="preserve">-shuttle, autonomous last-mile delivery vehicles, etc. </w:t>
      </w:r>
    </w:p>
    <w:p w:rsidR="004A1E01" w:rsidRDefault="004A1E01" w:rsidP="004A1E01">
      <w:pPr>
        <w:jc w:val="both"/>
        <w:rPr>
          <w:rFonts w:eastAsia="等线"/>
          <w:lang w:eastAsia="zh-CN"/>
        </w:rPr>
      </w:pPr>
      <w:r>
        <w:rPr>
          <w:rFonts w:eastAsia="等线"/>
          <w:lang w:eastAsia="zh-CN"/>
        </w:rPr>
        <w:t xml:space="preserve">However, how to keep up with the pace of the entire industry raises new challenges to the vehicle manufacturers. They may choose to develop their own ID system, or integrate the third party’s modules, but the gap of technical capabilities </w:t>
      </w:r>
      <w:r>
        <w:rPr>
          <w:rFonts w:eastAsia="等线"/>
          <w:lang w:eastAsia="zh-CN"/>
        </w:rPr>
        <w:lastRenderedPageBreak/>
        <w:t xml:space="preserve">and engineering practices in applying AI is leading to differentiated performance of vehicles and behaviours. For example, the AI/ML models for driving decisions vary among different ID systems, which may lead to different driving decision under the same situation. The incompatibility of the inference results may even cause driving decision conflicts and then pose safety hazards. Besides, for the vehicles used for public transportation e.g. robotaxis, the management platform also needs to mitigate the gaps of compatibility and performance among ID systems from different vehicle vendors, and the capability of AI model training and generation in order to provide consistent user experience. Those mentioned problems create new business opportunities for the MNO to participate in intelligent driving field of ToB-ToC market beyond the basic connection services, e.g. host, generate and distribute AI/ML models for all the connected vehicles via the 6G network. </w:t>
      </w:r>
    </w:p>
    <w:p w:rsidR="004A1E01" w:rsidRDefault="004A1E01" w:rsidP="004A1E01">
      <w:pPr>
        <w:jc w:val="both"/>
        <w:rPr>
          <w:rFonts w:eastAsia="等线"/>
          <w:lang w:eastAsia="zh-CN"/>
        </w:rPr>
      </w:pPr>
      <w:r>
        <w:rPr>
          <w:rFonts w:eastAsia="等线"/>
          <w:lang w:eastAsia="zh-CN"/>
        </w:rPr>
        <w:t xml:space="preserve">It’s possible for the 6G network to offer a so-called AI/ML model managed service (AIMMS) to subscribed users as the figure shows, which may include the management and maintenance of traffic AI/ML models that are trained or fine-tuned based on in-network data on the edge computing servers or acquired from the trusted 3rd party, selection of suitable AI/ML models for subscribed users based on their demands and transmission of AI/ML models to the vehicles or other applications. </w:t>
      </w:r>
    </w:p>
    <w:p w:rsidR="004A1E01" w:rsidRDefault="004A1E01" w:rsidP="004A1E01">
      <w:pPr>
        <w:jc w:val="both"/>
        <w:rPr>
          <w:rFonts w:eastAsia="等线"/>
          <w:lang w:eastAsia="zh-CN"/>
        </w:rPr>
      </w:pPr>
      <w:r>
        <w:rPr>
          <w:rFonts w:eastAsia="等线"/>
          <w:lang w:eastAsia="zh-CN"/>
        </w:rPr>
        <w:t>With the ubiquitous connectivity and powerful infrastructure, 6G network will be advantageous to:</w:t>
      </w:r>
    </w:p>
    <w:p w:rsidR="004A1E01" w:rsidRDefault="004A1E01" w:rsidP="004A1E01">
      <w:pPr>
        <w:pStyle w:val="B1"/>
        <w:numPr>
          <w:ilvl w:val="0"/>
          <w:numId w:val="21"/>
        </w:numPr>
        <w:overflowPunct w:val="0"/>
        <w:autoSpaceDE w:val="0"/>
        <w:autoSpaceDN w:val="0"/>
        <w:adjustRightInd w:val="0"/>
        <w:rPr>
          <w:rFonts w:eastAsia="等线"/>
          <w:lang w:eastAsia="zh-CN"/>
        </w:rPr>
      </w:pPr>
      <w:r>
        <w:rPr>
          <w:rFonts w:eastAsia="等线"/>
          <w:lang w:eastAsia="zh-CN"/>
        </w:rPr>
        <w:t xml:space="preserve">Facilitate the unification of the models: the 6G network can integrate AI/ML models from different sources and centrally manage all the AI/ML models and distribute them to any connected vehicles. As a trusted partner, the MNO can work with the transportation authorities to build up the models compliant to the regulation and with better applicability. </w:t>
      </w:r>
    </w:p>
    <w:p w:rsidR="004A1E01" w:rsidRDefault="004A1E01" w:rsidP="004A1E01">
      <w:pPr>
        <w:pStyle w:val="B1"/>
        <w:numPr>
          <w:ilvl w:val="0"/>
          <w:numId w:val="21"/>
        </w:numPr>
        <w:overflowPunct w:val="0"/>
        <w:autoSpaceDE w:val="0"/>
        <w:autoSpaceDN w:val="0"/>
        <w:adjustRightInd w:val="0"/>
        <w:rPr>
          <w:rFonts w:eastAsia="等线"/>
          <w:lang w:eastAsia="zh-CN"/>
        </w:rPr>
      </w:pPr>
      <w:r>
        <w:rPr>
          <w:rFonts w:eastAsia="等线"/>
          <w:lang w:eastAsia="zh-CN"/>
        </w:rPr>
        <w:t>Reduce conflicts and improve efficiency: the usage of unified AI/ML models among all traffic participants can avoid the conflicts and issues caused by the difference of the models in ID systems.</w:t>
      </w:r>
    </w:p>
    <w:p w:rsidR="004A1E01" w:rsidRDefault="004A1E01" w:rsidP="004A1E01">
      <w:pPr>
        <w:pStyle w:val="B1"/>
        <w:numPr>
          <w:ilvl w:val="0"/>
          <w:numId w:val="21"/>
        </w:numPr>
        <w:overflowPunct w:val="0"/>
        <w:autoSpaceDE w:val="0"/>
        <w:autoSpaceDN w:val="0"/>
        <w:adjustRightInd w:val="0"/>
        <w:rPr>
          <w:rFonts w:eastAsia="等线"/>
          <w:lang w:eastAsia="zh-CN"/>
        </w:rPr>
      </w:pPr>
      <w:r>
        <w:rPr>
          <w:rFonts w:eastAsia="等线"/>
          <w:lang w:eastAsia="zh-CN"/>
        </w:rPr>
        <w:t>Lower the door of intelligent driving and create new business models: centralized management of AI/ML models enables cloud intelligent driving services for vehicles, so that the vehicles with limited computing capability, restricted or low-performance AI/ML models can benefit from ID when connect to the network.</w:t>
      </w:r>
    </w:p>
    <w:p w:rsidR="004A1E01" w:rsidRDefault="004A1E01" w:rsidP="004A1E01">
      <w:pPr>
        <w:pStyle w:val="B1"/>
        <w:numPr>
          <w:ilvl w:val="0"/>
          <w:numId w:val="21"/>
        </w:numPr>
        <w:overflowPunct w:val="0"/>
        <w:autoSpaceDE w:val="0"/>
        <w:autoSpaceDN w:val="0"/>
        <w:adjustRightInd w:val="0"/>
        <w:rPr>
          <w:rFonts w:eastAsia="等线"/>
          <w:lang w:eastAsia="zh-CN"/>
        </w:rPr>
      </w:pPr>
      <w:r>
        <w:rPr>
          <w:rFonts w:eastAsia="等线"/>
          <w:lang w:eastAsia="zh-CN"/>
        </w:rPr>
        <w:t>Provide exclusive models and specific services: Leveraging the wide coverage, 6G network can collect multiple types of traffic data (e.g. pedestrians, vehicles, roads, environments) and generate exclusive AI/ML models on edge computing servers. Compared with the generic models supplied by the vehicular network vendors based on tests and simulations, the exclusive models are more regionally applicable and adaptable to the needs of ID.</w:t>
      </w:r>
    </w:p>
    <w:p w:rsidR="004A1E01" w:rsidRDefault="004A1E01" w:rsidP="004A1E01">
      <w:pPr>
        <w:pStyle w:val="B1"/>
        <w:numPr>
          <w:ilvl w:val="0"/>
          <w:numId w:val="21"/>
        </w:numPr>
        <w:overflowPunct w:val="0"/>
        <w:autoSpaceDE w:val="0"/>
        <w:autoSpaceDN w:val="0"/>
        <w:adjustRightInd w:val="0"/>
        <w:rPr>
          <w:rFonts w:eastAsia="等线"/>
          <w:lang w:eastAsia="zh-CN"/>
        </w:rPr>
      </w:pPr>
      <w:r>
        <w:rPr>
          <w:rFonts w:eastAsia="等线"/>
          <w:lang w:eastAsia="zh-CN"/>
        </w:rPr>
        <w:t>Providing AI/ML models with high-timeliness: Local model training by vehicles brings computational overhead and latency, failing to meet the timeliness of traffic models. For example, local trained models by vehicles in high-speed mobility may become invalid due to the location changes. In contrast, 6G networks continuously collect data and real-time update AI/ML models on different edge computing servers and can allow the user to obtain the latest models immediately without the waiting for training.</w:t>
      </w:r>
    </w:p>
    <w:p w:rsidR="004A1E01" w:rsidRDefault="004A1E01" w:rsidP="004A1E01">
      <w:pPr>
        <w:ind w:left="360"/>
        <w:jc w:val="both"/>
        <w:rPr>
          <w:rFonts w:eastAsia="等线"/>
          <w:lang w:eastAsia="zh-CN"/>
        </w:rPr>
      </w:pPr>
      <w:r>
        <w:rPr>
          <w:rFonts w:eastAsia="等线"/>
          <w:lang w:eastAsia="zh-CN"/>
        </w:rPr>
        <w:t>This use case describes how the 6G network provides AI/ML model managed services to Robotaxis of the taxi operator in order to offer consistent user experience to the passengers</w:t>
      </w:r>
      <w:ins w:id="14" w:author="Qing Wan" w:date="2025-07-24T15:16:00Z">
        <w:r w:rsidR="00D24FB4">
          <w:rPr>
            <w:rFonts w:eastAsia="等线" w:hint="eastAsia"/>
            <w:lang w:eastAsia="zh-CN"/>
          </w:rPr>
          <w:t xml:space="preserve"> as Figure 6.35.1-1 shows</w:t>
        </w:r>
      </w:ins>
      <w:r>
        <w:rPr>
          <w:rFonts w:eastAsia="等线"/>
          <w:lang w:eastAsia="zh-CN"/>
        </w:rPr>
        <w:t>.</w:t>
      </w:r>
    </w:p>
    <w:bookmarkEnd w:id="13"/>
    <w:p w:rsidR="004A1E01" w:rsidRDefault="004A1E01" w:rsidP="004A1E01">
      <w:pPr>
        <w:pStyle w:val="TH"/>
        <w:rPr>
          <w:rFonts w:eastAsia="宋体"/>
          <w:lang w:eastAsia="zh-CN"/>
        </w:rPr>
      </w:pPr>
      <w:r>
        <w:rPr>
          <w:rFonts w:eastAsia="宋体"/>
          <w:noProof/>
          <w:lang w:val="en-US" w:eastAsia="zh-CN"/>
        </w:rPr>
        <w:drawing>
          <wp:inline distT="0" distB="0" distL="0" distR="0" wp14:anchorId="467A97B6" wp14:editId="681AFABB">
            <wp:extent cx="2536190" cy="1971675"/>
            <wp:effectExtent l="0" t="0" r="0" b="9525"/>
            <wp:docPr id="1"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图示&#10;&#10;AI 生成的内容可能不正确。"/>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6190" cy="1971675"/>
                    </a:xfrm>
                    <a:prstGeom prst="rect">
                      <a:avLst/>
                    </a:prstGeom>
                    <a:noFill/>
                    <a:ln>
                      <a:noFill/>
                    </a:ln>
                  </pic:spPr>
                </pic:pic>
              </a:graphicData>
            </a:graphic>
          </wp:inline>
        </w:drawing>
      </w:r>
    </w:p>
    <w:p w:rsidR="004A1E01" w:rsidRDefault="004A1E01" w:rsidP="004A1E01">
      <w:pPr>
        <w:pStyle w:val="TF"/>
        <w:rPr>
          <w:rFonts w:eastAsia="Times New Roman"/>
          <w:lang w:eastAsia="en-GB"/>
        </w:rPr>
      </w:pPr>
      <w:r>
        <w:rPr>
          <w:lang w:eastAsia="en-GB"/>
        </w:rPr>
        <w:t>Figure 6.35.1-1: AI/ML model managed services for intelligent vehicles</w:t>
      </w:r>
    </w:p>
    <w:p w:rsidR="004A1E01" w:rsidRDefault="004A1E01" w:rsidP="004A1E01">
      <w:pPr>
        <w:pStyle w:val="3"/>
        <w:rPr>
          <w:rFonts w:eastAsia="宋体"/>
          <w:lang w:eastAsia="zh-CN"/>
        </w:rPr>
      </w:pPr>
      <w:bookmarkStart w:id="15" w:name="_Toc201586175"/>
      <w:r>
        <w:rPr>
          <w:rFonts w:eastAsia="宋体"/>
        </w:rPr>
        <w:lastRenderedPageBreak/>
        <w:t>6.35.2</w:t>
      </w:r>
      <w:r>
        <w:rPr>
          <w:rFonts w:eastAsia="宋体"/>
        </w:rPr>
        <w:tab/>
        <w:t>Pre-conditions</w:t>
      </w:r>
      <w:bookmarkEnd w:id="15"/>
    </w:p>
    <w:p w:rsidR="004A1E01" w:rsidRDefault="004A1E01" w:rsidP="004A1E01">
      <w:pPr>
        <w:jc w:val="both"/>
        <w:rPr>
          <w:rFonts w:eastAsia="等线"/>
          <w:lang w:eastAsia="zh-CN"/>
        </w:rPr>
      </w:pPr>
      <w:r>
        <w:rPr>
          <w:rFonts w:eastAsia="等线"/>
          <w:lang w:eastAsia="zh-CN"/>
        </w:rPr>
        <w:t xml:space="preserve">The network operator </w:t>
      </w:r>
      <w:proofErr w:type="spellStart"/>
      <w:r>
        <w:rPr>
          <w:rFonts w:eastAsia="等线"/>
          <w:lang w:eastAsia="zh-CN"/>
        </w:rPr>
        <w:t>XNet</w:t>
      </w:r>
      <w:proofErr w:type="spellEnd"/>
      <w:r>
        <w:rPr>
          <w:rFonts w:eastAsia="等线"/>
          <w:lang w:eastAsia="zh-CN"/>
        </w:rPr>
        <w:t xml:space="preserve"> has deployed AI/ML model managed services in its 6G network.</w:t>
      </w:r>
    </w:p>
    <w:p w:rsidR="004A1E01" w:rsidRDefault="004A1E01" w:rsidP="004A1E01">
      <w:pPr>
        <w:pStyle w:val="B1"/>
        <w:numPr>
          <w:ilvl w:val="0"/>
          <w:numId w:val="22"/>
        </w:numPr>
        <w:overflowPunct w:val="0"/>
        <w:autoSpaceDE w:val="0"/>
        <w:autoSpaceDN w:val="0"/>
        <w:adjustRightInd w:val="0"/>
        <w:rPr>
          <w:rFonts w:eastAsia="宋体"/>
          <w:lang w:eastAsia="zh-CN"/>
        </w:rPr>
      </w:pPr>
      <w:r>
        <w:rPr>
          <w:rFonts w:eastAsia="宋体"/>
          <w:lang w:eastAsia="zh-CN"/>
        </w:rPr>
        <w:t>There are various basic transportation AI/ML models provisioned in the network.</w:t>
      </w:r>
    </w:p>
    <w:p w:rsidR="004A1E01" w:rsidRDefault="004A1E01" w:rsidP="004A1E01">
      <w:pPr>
        <w:pStyle w:val="B1"/>
        <w:numPr>
          <w:ilvl w:val="0"/>
          <w:numId w:val="22"/>
        </w:numPr>
        <w:overflowPunct w:val="0"/>
        <w:autoSpaceDE w:val="0"/>
        <w:autoSpaceDN w:val="0"/>
        <w:adjustRightInd w:val="0"/>
        <w:rPr>
          <w:rFonts w:eastAsia="宋体"/>
          <w:lang w:eastAsia="zh-CN"/>
        </w:rPr>
      </w:pPr>
      <w:r>
        <w:rPr>
          <w:rFonts w:eastAsia="宋体"/>
          <w:lang w:eastAsia="zh-CN"/>
        </w:rPr>
        <w:t>The network can collect traffic data such as accident events, maps from the trusted 3</w:t>
      </w:r>
      <w:r>
        <w:rPr>
          <w:rFonts w:eastAsia="宋体"/>
          <w:vertAlign w:val="superscript"/>
          <w:lang w:eastAsia="zh-CN"/>
        </w:rPr>
        <w:t>rd</w:t>
      </w:r>
      <w:r>
        <w:rPr>
          <w:rFonts w:eastAsia="宋体"/>
          <w:lang w:eastAsia="zh-CN"/>
        </w:rPr>
        <w:t xml:space="preserve"> party (e.g. transportation authorities, map vendors).</w:t>
      </w:r>
    </w:p>
    <w:p w:rsidR="004A1E01" w:rsidRDefault="004A1E01" w:rsidP="004A1E01">
      <w:pPr>
        <w:pStyle w:val="B1"/>
        <w:numPr>
          <w:ilvl w:val="0"/>
          <w:numId w:val="22"/>
        </w:numPr>
        <w:overflowPunct w:val="0"/>
        <w:autoSpaceDE w:val="0"/>
        <w:autoSpaceDN w:val="0"/>
        <w:adjustRightInd w:val="0"/>
        <w:rPr>
          <w:rFonts w:eastAsia="宋体"/>
          <w:lang w:eastAsia="zh-CN"/>
        </w:rPr>
      </w:pPr>
      <w:r>
        <w:rPr>
          <w:rFonts w:eastAsia="宋体"/>
          <w:lang w:eastAsia="zh-CN"/>
        </w:rPr>
        <w:t>The network supports 3GPP sensing services.</w:t>
      </w:r>
    </w:p>
    <w:p w:rsidR="004A1E01" w:rsidRDefault="004A1E01" w:rsidP="004A1E01">
      <w:pPr>
        <w:pStyle w:val="B1"/>
        <w:numPr>
          <w:ilvl w:val="0"/>
          <w:numId w:val="22"/>
        </w:numPr>
        <w:overflowPunct w:val="0"/>
        <w:autoSpaceDE w:val="0"/>
        <w:autoSpaceDN w:val="0"/>
        <w:adjustRightInd w:val="0"/>
        <w:rPr>
          <w:rFonts w:eastAsia="宋体"/>
          <w:lang w:eastAsia="zh-CN"/>
        </w:rPr>
      </w:pPr>
      <w:r>
        <w:rPr>
          <w:rFonts w:eastAsia="宋体"/>
          <w:lang w:eastAsia="zh-CN"/>
        </w:rPr>
        <w:t>The network is capable of training the models and fine-tuning the models with sufficient compute resources.</w:t>
      </w:r>
    </w:p>
    <w:p w:rsidR="004A1E01" w:rsidRDefault="004A1E01" w:rsidP="004A1E01">
      <w:pPr>
        <w:rPr>
          <w:rFonts w:eastAsia="宋体"/>
          <w:color w:val="000000"/>
          <w:lang w:eastAsia="zh-CN"/>
        </w:rPr>
      </w:pPr>
      <w:r>
        <w:rPr>
          <w:rFonts w:eastAsia="宋体"/>
          <w:color w:val="000000"/>
          <w:lang w:eastAsia="zh-CN"/>
        </w:rPr>
        <w:t xml:space="preserve">The </w:t>
      </w:r>
      <w:proofErr w:type="spellStart"/>
      <w:r>
        <w:rPr>
          <w:rFonts w:eastAsia="宋体"/>
          <w:color w:val="000000"/>
          <w:lang w:eastAsia="zh-CN"/>
        </w:rPr>
        <w:t>robotaxi</w:t>
      </w:r>
      <w:proofErr w:type="spellEnd"/>
      <w:r>
        <w:rPr>
          <w:rFonts w:eastAsia="宋体"/>
          <w:color w:val="000000"/>
          <w:lang w:eastAsia="zh-CN"/>
        </w:rPr>
        <w:t xml:space="preserve"> operator XKTaxi has a service level agreement with the network operator </w:t>
      </w:r>
      <w:proofErr w:type="spellStart"/>
      <w:r>
        <w:rPr>
          <w:rFonts w:eastAsia="宋体"/>
          <w:color w:val="000000"/>
          <w:lang w:eastAsia="zh-CN"/>
        </w:rPr>
        <w:t>XNet</w:t>
      </w:r>
      <w:proofErr w:type="spellEnd"/>
      <w:r>
        <w:rPr>
          <w:rFonts w:eastAsia="宋体"/>
          <w:color w:val="000000"/>
          <w:lang w:eastAsia="zh-CN"/>
        </w:rPr>
        <w:t xml:space="preserve"> for the communication services, AI/ML model managed services and other services for all the robotaxis (e.g. </w:t>
      </w:r>
      <w:proofErr w:type="spellStart"/>
      <w:r>
        <w:rPr>
          <w:rFonts w:eastAsia="宋体"/>
          <w:color w:val="000000"/>
          <w:lang w:eastAsia="zh-CN"/>
        </w:rPr>
        <w:t>RoboTaxi</w:t>
      </w:r>
      <w:proofErr w:type="spellEnd"/>
      <w:r>
        <w:rPr>
          <w:rFonts w:eastAsia="宋体"/>
          <w:color w:val="000000"/>
          <w:lang w:eastAsia="zh-CN"/>
        </w:rPr>
        <w:t xml:space="preserve"> A) operated by XKTaxi.</w:t>
      </w:r>
    </w:p>
    <w:p w:rsidR="004A1E01" w:rsidRDefault="004A1E01" w:rsidP="004A1E01">
      <w:pPr>
        <w:spacing w:after="0" w:line="300" w:lineRule="auto"/>
        <w:rPr>
          <w:rFonts w:eastAsia="宋体"/>
          <w:color w:val="000000"/>
          <w:lang w:eastAsia="zh-CN"/>
        </w:rPr>
      </w:pPr>
      <w:r>
        <w:rPr>
          <w:rFonts w:eastAsia="宋体"/>
          <w:color w:val="000000"/>
          <w:lang w:eastAsia="zh-CN"/>
        </w:rPr>
        <w:t>All the robotaxis are intelligent vehicles, and capable of deploying AI/ML model locally.</w:t>
      </w:r>
    </w:p>
    <w:p w:rsidR="004A1E01" w:rsidRDefault="004A1E01" w:rsidP="004A1E01">
      <w:pPr>
        <w:pStyle w:val="3"/>
        <w:rPr>
          <w:rFonts w:eastAsia="宋体"/>
          <w:lang w:eastAsia="zh-CN"/>
        </w:rPr>
      </w:pPr>
      <w:bookmarkStart w:id="16" w:name="_Toc201586176"/>
      <w:r>
        <w:rPr>
          <w:rFonts w:eastAsia="宋体"/>
        </w:rPr>
        <w:t>6.35.3</w:t>
      </w:r>
      <w:r>
        <w:rPr>
          <w:rFonts w:eastAsia="宋体"/>
        </w:rPr>
        <w:tab/>
        <w:t>Service Flows</w:t>
      </w:r>
      <w:bookmarkEnd w:id="16"/>
    </w:p>
    <w:p w:rsidR="004A1E01" w:rsidRDefault="004A1E01" w:rsidP="00586809">
      <w:pPr>
        <w:pStyle w:val="B1"/>
        <w:ind w:left="511" w:hanging="227"/>
        <w:rPr>
          <w:rFonts w:eastAsia="宋体"/>
          <w:lang w:eastAsia="zh-CN"/>
        </w:rPr>
      </w:pPr>
      <w:r>
        <w:rPr>
          <w:rFonts w:eastAsia="宋体"/>
          <w:lang w:eastAsia="zh-CN"/>
        </w:rPr>
        <w:t xml:space="preserve">1. RoboTaxi A receives one order from the taxi scheduling platform for the guest from the </w:t>
      </w:r>
      <w:proofErr w:type="spellStart"/>
      <w:r>
        <w:rPr>
          <w:rFonts w:eastAsia="宋体"/>
          <w:lang w:eastAsia="zh-CN"/>
        </w:rPr>
        <w:t>airpoint</w:t>
      </w:r>
      <w:proofErr w:type="spellEnd"/>
      <w:r>
        <w:rPr>
          <w:rFonts w:eastAsia="宋体"/>
          <w:lang w:eastAsia="zh-CN"/>
        </w:rPr>
        <w:t xml:space="preserve"> to the downtown hotel. Then </w:t>
      </w:r>
      <w:proofErr w:type="spellStart"/>
      <w:r>
        <w:rPr>
          <w:rFonts w:eastAsia="宋体"/>
          <w:lang w:eastAsia="zh-CN"/>
        </w:rPr>
        <w:t>RoboTaxi</w:t>
      </w:r>
      <w:proofErr w:type="spellEnd"/>
      <w:r>
        <w:rPr>
          <w:rFonts w:eastAsia="宋体"/>
          <w:lang w:eastAsia="zh-CN"/>
        </w:rPr>
        <w:t xml:space="preserve"> A plans the route based on the local AI/ML model of path planning obtained from the network before.</w:t>
      </w:r>
    </w:p>
    <w:p w:rsidR="004A1E01" w:rsidRDefault="004A1E01" w:rsidP="00586809">
      <w:pPr>
        <w:pStyle w:val="B1"/>
        <w:ind w:left="511" w:hanging="227"/>
        <w:rPr>
          <w:rFonts w:eastAsia="宋体"/>
          <w:lang w:eastAsia="zh-CN"/>
        </w:rPr>
      </w:pPr>
      <w:r>
        <w:rPr>
          <w:rFonts w:eastAsia="宋体"/>
          <w:lang w:eastAsia="zh-CN"/>
        </w:rPr>
        <w:t xml:space="preserve">2. </w:t>
      </w:r>
      <w:proofErr w:type="spellStart"/>
      <w:r>
        <w:rPr>
          <w:rFonts w:eastAsia="宋体"/>
          <w:lang w:eastAsia="zh-CN"/>
        </w:rPr>
        <w:t>RoboTaxi</w:t>
      </w:r>
      <w:proofErr w:type="spellEnd"/>
      <w:r>
        <w:rPr>
          <w:rFonts w:eastAsia="宋体"/>
          <w:lang w:eastAsia="zh-CN"/>
        </w:rPr>
        <w:t xml:space="preserve"> A identifies the planned route including viaducts and high-dense urban roads, so it sends the request to the 6G network to get the AI/ML model of driving decision specific for the viaduct region and high-dense regions. In parallel, it subscribes the service of updating AI/ML model of path planning for the target region.</w:t>
      </w:r>
    </w:p>
    <w:p w:rsidR="004A1E01" w:rsidRDefault="004A1E01" w:rsidP="00586809">
      <w:pPr>
        <w:pStyle w:val="B1"/>
        <w:ind w:left="511" w:hanging="227"/>
        <w:rPr>
          <w:rFonts w:eastAsia="宋体"/>
          <w:lang w:eastAsia="zh-CN"/>
        </w:rPr>
      </w:pPr>
      <w:r>
        <w:rPr>
          <w:rFonts w:eastAsia="宋体"/>
          <w:lang w:eastAsia="zh-CN"/>
        </w:rPr>
        <w:t>3. The 6G network generates and/or selects proper AI/ML models based on the request information (</w:t>
      </w:r>
      <w:bookmarkStart w:id="17" w:name="OLE_LINK48"/>
      <w:r>
        <w:rPr>
          <w:rFonts w:eastAsia="宋体"/>
          <w:lang w:eastAsia="zh-CN"/>
        </w:rPr>
        <w:t>e.g. model type, target location, vehicle</w:t>
      </w:r>
      <w:ins w:id="18" w:author="Qing Wan" w:date="2025-07-24T15:29:00Z">
        <w:r w:rsidR="00C831DA">
          <w:rPr>
            <w:rFonts w:eastAsia="宋体"/>
            <w:lang w:eastAsia="zh-CN"/>
          </w:rPr>
          <w:t>’</w:t>
        </w:r>
        <w:r w:rsidR="00C831DA">
          <w:rPr>
            <w:rFonts w:eastAsia="宋体" w:hint="eastAsia"/>
            <w:lang w:eastAsia="zh-CN"/>
          </w:rPr>
          <w:t>s</w:t>
        </w:r>
        <w:r w:rsidR="008D15F6">
          <w:rPr>
            <w:rFonts w:eastAsia="宋体" w:hint="eastAsia"/>
            <w:lang w:eastAsia="zh-CN"/>
          </w:rPr>
          <w:t xml:space="preserve"> </w:t>
        </w:r>
      </w:ins>
      <w:del w:id="19" w:author="Qing Wan" w:date="2025-07-24T15:29:00Z">
        <w:r w:rsidDel="00C831DA">
          <w:rPr>
            <w:rFonts w:eastAsia="宋体"/>
            <w:lang w:eastAsia="zh-CN"/>
          </w:rPr>
          <w:delText xml:space="preserve"> </w:delText>
        </w:r>
      </w:del>
      <w:ins w:id="20" w:author="Qing Wan" w:date="2025-07-24T15:28:00Z">
        <w:r w:rsidR="00C831DA">
          <w:rPr>
            <w:rFonts w:eastAsia="宋体" w:hint="eastAsia"/>
            <w:lang w:eastAsia="zh-CN"/>
          </w:rPr>
          <w:t>AI</w:t>
        </w:r>
        <w:r w:rsidR="00C831DA">
          <w:rPr>
            <w:rFonts w:eastAsia="宋体"/>
            <w:lang w:eastAsia="zh-CN"/>
          </w:rPr>
          <w:t xml:space="preserve"> </w:t>
        </w:r>
      </w:ins>
      <w:r>
        <w:rPr>
          <w:rFonts w:eastAsia="宋体"/>
          <w:lang w:eastAsia="zh-CN"/>
        </w:rPr>
        <w:t>capability</w:t>
      </w:r>
      <w:bookmarkEnd w:id="17"/>
      <w:r>
        <w:rPr>
          <w:rFonts w:eastAsia="宋体"/>
          <w:lang w:eastAsia="zh-CN"/>
        </w:rPr>
        <w:t xml:space="preserve">), the SLA and the policy, and then </w:t>
      </w:r>
      <w:del w:id="21" w:author="Qing Wan" w:date="2025-07-24T15:19:00Z">
        <w:r w:rsidDel="002D6F3C">
          <w:rPr>
            <w:rFonts w:eastAsia="宋体"/>
            <w:lang w:eastAsia="zh-CN"/>
          </w:rPr>
          <w:delText xml:space="preserve">confirms </w:delText>
        </w:r>
      </w:del>
      <w:ins w:id="22" w:author="Qing Wan" w:date="2025-07-24T15:19:00Z">
        <w:r w:rsidR="002D6F3C">
          <w:rPr>
            <w:rFonts w:eastAsia="宋体" w:hint="eastAsia"/>
            <w:lang w:eastAsia="zh-CN"/>
          </w:rPr>
          <w:t>allocates</w:t>
        </w:r>
        <w:r w:rsidR="002D6F3C">
          <w:rPr>
            <w:rFonts w:eastAsia="宋体"/>
            <w:lang w:eastAsia="zh-CN"/>
          </w:rPr>
          <w:t xml:space="preserve"> </w:t>
        </w:r>
      </w:ins>
      <w:r>
        <w:rPr>
          <w:rFonts w:eastAsia="宋体"/>
          <w:lang w:eastAsia="zh-CN"/>
        </w:rPr>
        <w:t xml:space="preserve">computing resource (e.g. edge computing server) for </w:t>
      </w:r>
      <w:ins w:id="23" w:author="Qing Wan" w:date="2025-07-24T15:22:00Z">
        <w:r w:rsidR="0025500C">
          <w:rPr>
            <w:rFonts w:eastAsia="宋体" w:hint="eastAsia"/>
            <w:lang w:eastAsia="zh-CN"/>
          </w:rPr>
          <w:t>training</w:t>
        </w:r>
      </w:ins>
      <w:ins w:id="24" w:author="Qing Wan" w:date="2025-07-24T15:19:00Z">
        <w:r w:rsidR="002D6F3C">
          <w:rPr>
            <w:rFonts w:eastAsia="宋体" w:hint="eastAsia"/>
            <w:lang w:eastAsia="zh-CN"/>
          </w:rPr>
          <w:t xml:space="preserve"> and </w:t>
        </w:r>
      </w:ins>
      <w:r>
        <w:rPr>
          <w:rFonts w:eastAsia="宋体"/>
          <w:lang w:eastAsia="zh-CN"/>
        </w:rPr>
        <w:t xml:space="preserve">transmitting the selected latest AI/ML model to </w:t>
      </w:r>
      <w:proofErr w:type="spellStart"/>
      <w:r>
        <w:rPr>
          <w:rFonts w:eastAsia="宋体"/>
          <w:lang w:eastAsia="zh-CN"/>
        </w:rPr>
        <w:t>RoboTaxi</w:t>
      </w:r>
      <w:proofErr w:type="spellEnd"/>
      <w:r>
        <w:rPr>
          <w:rFonts w:eastAsia="宋体"/>
          <w:lang w:eastAsia="zh-CN"/>
        </w:rPr>
        <w:t xml:space="preserve"> A </w:t>
      </w:r>
      <w:del w:id="25" w:author="Qing Wan" w:date="2025-07-24T15:21:00Z">
        <w:r w:rsidDel="00CA467F">
          <w:rPr>
            <w:rFonts w:eastAsia="宋体"/>
            <w:lang w:eastAsia="zh-CN"/>
          </w:rPr>
          <w:delText xml:space="preserve">with </w:delText>
        </w:r>
      </w:del>
      <w:ins w:id="26" w:author="Qing Wan" w:date="2025-07-24T15:21:00Z">
        <w:r w:rsidR="00CA467F">
          <w:rPr>
            <w:rFonts w:eastAsia="宋体" w:hint="eastAsia"/>
            <w:lang w:eastAsia="zh-CN"/>
          </w:rPr>
          <w:t>under</w:t>
        </w:r>
        <w:r w:rsidR="00CA467F">
          <w:rPr>
            <w:rFonts w:eastAsia="宋体"/>
            <w:lang w:eastAsia="zh-CN"/>
          </w:rPr>
          <w:t xml:space="preserve"> </w:t>
        </w:r>
      </w:ins>
      <w:r>
        <w:rPr>
          <w:rFonts w:eastAsia="宋体"/>
          <w:lang w:eastAsia="zh-CN"/>
        </w:rPr>
        <w:t xml:space="preserve">requested QoS when </w:t>
      </w:r>
      <w:proofErr w:type="spellStart"/>
      <w:r>
        <w:rPr>
          <w:rFonts w:eastAsia="宋体"/>
          <w:lang w:eastAsia="zh-CN"/>
        </w:rPr>
        <w:t>RoboTaxi</w:t>
      </w:r>
      <w:proofErr w:type="spellEnd"/>
      <w:r>
        <w:rPr>
          <w:rFonts w:eastAsia="宋体"/>
          <w:lang w:eastAsia="zh-CN"/>
        </w:rPr>
        <w:t xml:space="preserve"> A approaches the target region.</w:t>
      </w:r>
    </w:p>
    <w:p w:rsidR="004A1E01" w:rsidRDefault="004A1E01" w:rsidP="00586809">
      <w:pPr>
        <w:pStyle w:val="B1"/>
        <w:ind w:left="511" w:hanging="227"/>
        <w:rPr>
          <w:rFonts w:eastAsia="宋体"/>
          <w:lang w:eastAsia="zh-CN"/>
        </w:rPr>
      </w:pPr>
      <w:r>
        <w:rPr>
          <w:rFonts w:eastAsia="宋体"/>
          <w:lang w:eastAsia="zh-CN"/>
        </w:rPr>
        <w:t xml:space="preserve">4. </w:t>
      </w:r>
      <w:proofErr w:type="spellStart"/>
      <w:r>
        <w:rPr>
          <w:rFonts w:eastAsia="宋体"/>
          <w:lang w:eastAsia="zh-CN"/>
        </w:rPr>
        <w:t>RoboTaxi</w:t>
      </w:r>
      <w:proofErr w:type="spellEnd"/>
      <w:r>
        <w:rPr>
          <w:rFonts w:eastAsia="宋体"/>
          <w:lang w:eastAsia="zh-CN"/>
        </w:rPr>
        <w:t xml:space="preserve"> A deploys the received AI/ML model locally and makes real-time driving decision timely and correctly.</w:t>
      </w:r>
    </w:p>
    <w:p w:rsidR="004A1E01" w:rsidRDefault="004A1E01" w:rsidP="00586809">
      <w:pPr>
        <w:pStyle w:val="B1"/>
        <w:ind w:left="511" w:hanging="227"/>
        <w:rPr>
          <w:rFonts w:eastAsia="宋体"/>
          <w:lang w:eastAsia="zh-CN"/>
        </w:rPr>
      </w:pPr>
      <w:r>
        <w:rPr>
          <w:rFonts w:eastAsia="宋体"/>
          <w:lang w:eastAsia="zh-CN"/>
        </w:rPr>
        <w:t xml:space="preserve">5. During the journey, the 6G network will train the models of </w:t>
      </w:r>
      <w:ins w:id="27" w:author="Qing Wan" w:date="2025-07-24T15:21:00Z">
        <w:r w:rsidR="00CA467F">
          <w:rPr>
            <w:rFonts w:eastAsia="宋体" w:hint="eastAsia"/>
            <w:lang w:eastAsia="zh-CN"/>
          </w:rPr>
          <w:t>path</w:t>
        </w:r>
      </w:ins>
      <w:del w:id="28" w:author="Qing Wan" w:date="2025-07-24T15:21:00Z">
        <w:r w:rsidDel="00CA467F">
          <w:rPr>
            <w:rFonts w:eastAsia="宋体"/>
            <w:lang w:eastAsia="zh-CN"/>
          </w:rPr>
          <w:delText>plan</w:delText>
        </w:r>
      </w:del>
      <w:r>
        <w:rPr>
          <w:rFonts w:eastAsia="宋体"/>
          <w:lang w:eastAsia="zh-CN"/>
        </w:rPr>
        <w:t xml:space="preserve"> planning based on collected traffic information from other services (e.g. sensing) and the trusted 3rd parties, as well as traffic prediction models acquired from meteorological department. Once there is a new model available, </w:t>
      </w:r>
      <w:proofErr w:type="spellStart"/>
      <w:r>
        <w:rPr>
          <w:rFonts w:eastAsia="宋体"/>
          <w:lang w:eastAsia="zh-CN"/>
        </w:rPr>
        <w:t>RoboTaxi</w:t>
      </w:r>
      <w:proofErr w:type="spellEnd"/>
      <w:r>
        <w:rPr>
          <w:rFonts w:eastAsia="宋体"/>
          <w:lang w:eastAsia="zh-CN"/>
        </w:rPr>
        <w:t xml:space="preserve"> A will get the notification from the 6G network and obtain the updated models in proper timing and location. </w:t>
      </w:r>
    </w:p>
    <w:p w:rsidR="004A1E01" w:rsidRDefault="004A1E01" w:rsidP="00586809">
      <w:pPr>
        <w:pStyle w:val="B1"/>
        <w:ind w:left="511" w:hanging="227"/>
        <w:rPr>
          <w:rFonts w:eastAsia="宋体"/>
          <w:lang w:eastAsia="zh-CN"/>
        </w:rPr>
      </w:pPr>
      <w:r>
        <w:rPr>
          <w:rFonts w:eastAsia="宋体"/>
          <w:lang w:eastAsia="zh-CN"/>
        </w:rPr>
        <w:t xml:space="preserve">6. </w:t>
      </w:r>
      <w:proofErr w:type="spellStart"/>
      <w:r>
        <w:rPr>
          <w:rFonts w:eastAsia="宋体"/>
          <w:lang w:eastAsia="zh-CN"/>
        </w:rPr>
        <w:t>RoboTaxi</w:t>
      </w:r>
      <w:proofErr w:type="spellEnd"/>
      <w:r>
        <w:rPr>
          <w:rFonts w:eastAsia="宋体"/>
          <w:lang w:eastAsia="zh-CN"/>
        </w:rPr>
        <w:t xml:space="preserve"> A re-plans the route based on the updated AI/ML models and makes the driving decision with the up-to-date inference result for the impacted regions.</w:t>
      </w:r>
    </w:p>
    <w:p w:rsidR="004A1E01" w:rsidRDefault="004A1E01" w:rsidP="004A1E01">
      <w:pPr>
        <w:pStyle w:val="3"/>
        <w:rPr>
          <w:rFonts w:eastAsia="宋体"/>
          <w:lang w:eastAsia="zh-CN"/>
        </w:rPr>
      </w:pPr>
      <w:bookmarkStart w:id="29" w:name="_Toc201586177"/>
      <w:r>
        <w:rPr>
          <w:rFonts w:eastAsia="宋体"/>
        </w:rPr>
        <w:t>6.35.4</w:t>
      </w:r>
      <w:r>
        <w:rPr>
          <w:rFonts w:eastAsia="宋体"/>
        </w:rPr>
        <w:tab/>
        <w:t>Post-conditions</w:t>
      </w:r>
      <w:bookmarkEnd w:id="29"/>
    </w:p>
    <w:p w:rsidR="004A1E01" w:rsidRDefault="004A1E01" w:rsidP="004A1E01">
      <w:pPr>
        <w:rPr>
          <w:lang w:eastAsia="zh-CN"/>
        </w:rPr>
      </w:pPr>
      <w:proofErr w:type="spellStart"/>
      <w:r>
        <w:t>RoboTaxi</w:t>
      </w:r>
      <w:proofErr w:type="spellEnd"/>
      <w:r>
        <w:t xml:space="preserve"> A</w:t>
      </w:r>
      <w:r>
        <w:rPr>
          <w:lang w:eastAsia="zh-CN"/>
        </w:rPr>
        <w:t xml:space="preserve"> takes the passengers to the downtown hotel safely and quickly.</w:t>
      </w:r>
    </w:p>
    <w:p w:rsidR="004A1E01" w:rsidRDefault="004A1E01" w:rsidP="004A1E01">
      <w:pPr>
        <w:pStyle w:val="3"/>
        <w:rPr>
          <w:rFonts w:eastAsia="宋体"/>
          <w:lang w:eastAsia="zh-CN"/>
        </w:rPr>
      </w:pPr>
      <w:bookmarkStart w:id="30" w:name="_Toc201586178"/>
      <w:r>
        <w:rPr>
          <w:rFonts w:eastAsia="宋体"/>
        </w:rPr>
        <w:t>6.35.5</w:t>
      </w:r>
      <w:r>
        <w:rPr>
          <w:rFonts w:eastAsia="宋体"/>
        </w:rPr>
        <w:tab/>
        <w:t>Existing features partly or fully covering the use case functionality</w:t>
      </w:r>
      <w:bookmarkEnd w:id="30"/>
    </w:p>
    <w:p w:rsidR="004A1E01" w:rsidRDefault="004A1E01" w:rsidP="004A1E01">
      <w:pPr>
        <w:pStyle w:val="TH"/>
        <w:rPr>
          <w:lang w:eastAsia="zh-CN"/>
        </w:rPr>
      </w:pPr>
      <w:r>
        <w:rPr>
          <w:lang w:eastAsia="en-GB"/>
        </w:rPr>
        <w:t>Table 6.3</w:t>
      </w:r>
      <w:r>
        <w:rPr>
          <w:lang w:eastAsia="zh-CN"/>
        </w:rPr>
        <w:t>5</w:t>
      </w:r>
      <w:r>
        <w:rPr>
          <w:lang w:eastAsia="en-GB"/>
        </w:rPr>
        <w:t>.</w:t>
      </w:r>
      <w:r>
        <w:rPr>
          <w:lang w:eastAsia="zh-CN"/>
        </w:rPr>
        <w:t>5</w:t>
      </w:r>
      <w:r>
        <w:rPr>
          <w:lang w:eastAsia="en-GB"/>
        </w:rPr>
        <w:t>-1: Existing features</w:t>
      </w:r>
      <w:r>
        <w:rPr>
          <w:lang w:eastAsia="zh-CN"/>
        </w:rPr>
        <w:t xml:space="preserve"> and gap analysis</w:t>
      </w:r>
    </w:p>
    <w:tbl>
      <w:tblPr>
        <w:tblW w:w="9450" w:type="dxa"/>
        <w:tblCellSpacing w:w="0" w:type="dxa"/>
        <w:tblInd w:w="208" w:type="dxa"/>
        <w:tblLayout w:type="fixed"/>
        <w:tblCellMar>
          <w:left w:w="0" w:type="dxa"/>
          <w:right w:w="0" w:type="dxa"/>
        </w:tblCellMar>
        <w:tblLook w:val="04A0" w:firstRow="1" w:lastRow="0" w:firstColumn="1" w:lastColumn="0" w:noHBand="0" w:noVBand="1"/>
      </w:tblPr>
      <w:tblGrid>
        <w:gridCol w:w="1980"/>
        <w:gridCol w:w="3870"/>
        <w:gridCol w:w="3600"/>
      </w:tblGrid>
      <w:tr w:rsidR="004A1E01" w:rsidTr="004A1E01">
        <w:trPr>
          <w:trHeight w:val="1080"/>
          <w:tblCellSpacing w:w="0" w:type="dxa"/>
        </w:trPr>
        <w:tc>
          <w:tcPr>
            <w:tcW w:w="198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autoSpaceDN w:val="0"/>
              <w:spacing w:before="100" w:beforeAutospacing="1" w:after="100" w:afterAutospacing="1"/>
              <w:rPr>
                <w:rFonts w:ascii="Arial" w:eastAsia="Times New Roman" w:hAnsi="Arial" w:cs="Arial"/>
                <w:sz w:val="16"/>
                <w:szCs w:val="16"/>
                <w:lang w:val="en-US" w:eastAsia="zh-CN"/>
              </w:rPr>
            </w:pPr>
            <w:r>
              <w:rPr>
                <w:rFonts w:ascii="Arial" w:hAnsi="Arial" w:cs="Arial"/>
                <w:b/>
                <w:bCs/>
                <w:color w:val="000000"/>
                <w:sz w:val="16"/>
                <w:szCs w:val="16"/>
                <w:lang w:val="en-US" w:eastAsia="zh-CN"/>
              </w:rPr>
              <w:t>Specifications and clause</w:t>
            </w:r>
          </w:p>
        </w:tc>
        <w:tc>
          <w:tcPr>
            <w:tcW w:w="387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autoSpaceDN w:val="0"/>
              <w:spacing w:before="100" w:beforeAutospacing="1" w:after="100" w:afterAutospacing="1"/>
              <w:rPr>
                <w:rFonts w:ascii="Arial" w:eastAsia="Times New Roman" w:hAnsi="Arial" w:cs="Arial"/>
                <w:sz w:val="16"/>
                <w:szCs w:val="16"/>
                <w:lang w:val="en-US" w:eastAsia="zh-CN"/>
              </w:rPr>
            </w:pPr>
            <w:r>
              <w:rPr>
                <w:rFonts w:ascii="Arial" w:hAnsi="Arial" w:cs="Arial"/>
                <w:b/>
                <w:bCs/>
                <w:color w:val="000000"/>
                <w:sz w:val="16"/>
                <w:szCs w:val="16"/>
                <w:lang w:val="en-US" w:eastAsia="zh-CN"/>
              </w:rPr>
              <w:t>Gap Analysis</w:t>
            </w:r>
          </w:p>
        </w:tc>
        <w:tc>
          <w:tcPr>
            <w:tcW w:w="360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autoSpaceDN w:val="0"/>
              <w:spacing w:before="100" w:beforeAutospacing="1" w:after="100" w:afterAutospacing="1"/>
              <w:rPr>
                <w:rFonts w:ascii="Arial" w:hAnsi="Arial" w:cs="Arial"/>
                <w:sz w:val="16"/>
                <w:szCs w:val="16"/>
                <w:lang w:val="en-US" w:eastAsia="zh-CN"/>
              </w:rPr>
            </w:pPr>
            <w:r>
              <w:rPr>
                <w:rFonts w:ascii="Arial" w:hAnsi="Arial" w:cs="Arial"/>
                <w:b/>
                <w:bCs/>
                <w:color w:val="000000"/>
                <w:sz w:val="16"/>
                <w:szCs w:val="16"/>
                <w:lang w:val="en-US" w:eastAsia="zh-CN"/>
              </w:rPr>
              <w:t>Existing Requirements/Features</w:t>
            </w:r>
          </w:p>
        </w:tc>
      </w:tr>
      <w:tr w:rsidR="004A1E01" w:rsidTr="004A1E01">
        <w:trPr>
          <w:trHeight w:val="1260"/>
          <w:tblCellSpacing w:w="0" w:type="dxa"/>
        </w:trPr>
        <w:tc>
          <w:tcPr>
            <w:tcW w:w="198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autoSpaceDN w:val="0"/>
              <w:spacing w:before="100" w:beforeAutospacing="1" w:after="100" w:afterAutospacing="1"/>
              <w:rPr>
                <w:rFonts w:ascii="Arial" w:eastAsia="Times New Roman" w:hAnsi="Arial" w:cs="Arial"/>
                <w:sz w:val="16"/>
                <w:szCs w:val="16"/>
                <w:lang w:val="en-US" w:eastAsia="zh-CN"/>
              </w:rPr>
            </w:pPr>
            <w:r>
              <w:rPr>
                <w:rFonts w:ascii="Arial" w:hAnsi="Arial" w:cs="Arial"/>
                <w:sz w:val="16"/>
                <w:szCs w:val="16"/>
                <w:lang w:val="en-US" w:eastAsia="zh-CN"/>
              </w:rPr>
              <w:t>TS 22.261 [14], clause 6.40.2.1 and clause 7.10.1</w:t>
            </w:r>
          </w:p>
        </w:tc>
        <w:tc>
          <w:tcPr>
            <w:tcW w:w="387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autoSpaceDN w:val="0"/>
              <w:spacing w:before="100" w:beforeAutospacing="1" w:after="100" w:afterAutospacing="1"/>
              <w:rPr>
                <w:rFonts w:ascii="Arial" w:eastAsia="宋体" w:hAnsi="Arial" w:cs="Arial"/>
                <w:sz w:val="16"/>
                <w:szCs w:val="16"/>
                <w:lang w:val="en-US" w:eastAsia="zh-CN"/>
              </w:rPr>
            </w:pPr>
            <w:r>
              <w:rPr>
                <w:rFonts w:ascii="Arial" w:eastAsia="宋体" w:hAnsi="Arial" w:cs="Arial"/>
                <w:sz w:val="16"/>
                <w:szCs w:val="16"/>
                <w:lang w:val="en-US" w:eastAsia="zh-CN"/>
              </w:rPr>
              <w:t xml:space="preserve">5G network only provides the connection for AI/ML model transfer, not involved in the AI/ML model training, generation and distribution. </w:t>
            </w:r>
          </w:p>
        </w:tc>
        <w:tc>
          <w:tcPr>
            <w:tcW w:w="360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keepLines/>
              <w:autoSpaceDN w:val="0"/>
              <w:rPr>
                <w:rFonts w:ascii="Arial" w:hAnsi="Arial" w:cs="Arial"/>
                <w:sz w:val="16"/>
                <w:szCs w:val="16"/>
                <w:lang w:eastAsia="zh-CN"/>
              </w:rPr>
            </w:pPr>
            <w:r>
              <w:rPr>
                <w:rFonts w:ascii="Arial" w:hAnsi="Arial" w:cs="Arial"/>
                <w:sz w:val="16"/>
                <w:szCs w:val="16"/>
                <w:lang w:eastAsia="zh-CN"/>
              </w:rPr>
              <w:t xml:space="preserve">QoS management and KPIs for AI/ML model transfer between UE(s) and Network Server/Application function have been specified. </w:t>
            </w:r>
          </w:p>
        </w:tc>
      </w:tr>
      <w:tr w:rsidR="004A1E01" w:rsidTr="004A1E01">
        <w:trPr>
          <w:trHeight w:val="1260"/>
          <w:tblCellSpacing w:w="0" w:type="dxa"/>
        </w:trPr>
        <w:tc>
          <w:tcPr>
            <w:tcW w:w="198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autoSpaceDN w:val="0"/>
              <w:spacing w:before="100" w:beforeAutospacing="1" w:after="100" w:afterAutospacing="1"/>
              <w:rPr>
                <w:rFonts w:ascii="Arial" w:eastAsia="Times New Roman" w:hAnsi="Arial" w:cs="Arial"/>
                <w:sz w:val="16"/>
                <w:szCs w:val="16"/>
                <w:lang w:val="en-US" w:eastAsia="zh-CN"/>
              </w:rPr>
            </w:pPr>
            <w:r>
              <w:rPr>
                <w:rFonts w:ascii="Arial" w:hAnsi="Arial" w:cs="Arial"/>
                <w:sz w:val="16"/>
                <w:szCs w:val="16"/>
                <w:lang w:val="en-US" w:eastAsia="zh-CN"/>
              </w:rPr>
              <w:lastRenderedPageBreak/>
              <w:t>TS 28.105 [139]</w:t>
            </w:r>
          </w:p>
        </w:tc>
        <w:tc>
          <w:tcPr>
            <w:tcW w:w="387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rPr>
                <w:rFonts w:ascii="Arial" w:hAnsi="Arial" w:cs="Arial"/>
                <w:sz w:val="16"/>
                <w:szCs w:val="16"/>
                <w:lang w:eastAsia="zh-CN"/>
              </w:rPr>
            </w:pPr>
            <w:r>
              <w:rPr>
                <w:rFonts w:ascii="Arial" w:hAnsi="Arial" w:cs="Arial"/>
                <w:sz w:val="16"/>
                <w:szCs w:val="16"/>
                <w:lang w:val="en-US" w:eastAsia="zh-CN"/>
              </w:rPr>
              <w:t>The</w:t>
            </w:r>
            <w:r>
              <w:rPr>
                <w:rFonts w:ascii="Arial" w:hAnsi="Arial" w:cs="Arial"/>
                <w:sz w:val="16"/>
                <w:szCs w:val="16"/>
              </w:rPr>
              <w:t xml:space="preserve"> functionalities and tools are just used for the users in the network (e.g. MDA, see TS 28.104</w:t>
            </w:r>
            <w:r>
              <w:rPr>
                <w:rFonts w:ascii="Arial" w:hAnsi="Arial" w:cs="Arial"/>
                <w:sz w:val="16"/>
                <w:szCs w:val="16"/>
                <w:lang w:eastAsia="zh-CN"/>
              </w:rPr>
              <w:t xml:space="preserve"> [251]</w:t>
            </w:r>
            <w:r>
              <w:rPr>
                <w:rFonts w:ascii="Arial" w:hAnsi="Arial" w:cs="Arial"/>
                <w:sz w:val="16"/>
                <w:szCs w:val="16"/>
              </w:rPr>
              <w:t xml:space="preserve">, NWDAF, see TS 23.288 [114]), but can’t support the use cases </w:t>
            </w:r>
            <w:r>
              <w:rPr>
                <w:rFonts w:ascii="Arial" w:hAnsi="Arial" w:cs="Arial"/>
                <w:sz w:val="16"/>
                <w:szCs w:val="16"/>
                <w:lang w:eastAsia="zh-CN"/>
              </w:rPr>
              <w:t>of</w:t>
            </w:r>
            <w:r>
              <w:rPr>
                <w:rFonts w:ascii="Arial" w:hAnsi="Arial" w:cs="Arial"/>
                <w:sz w:val="16"/>
                <w:szCs w:val="16"/>
              </w:rPr>
              <w:t xml:space="preserve"> the </w:t>
            </w:r>
            <w:r>
              <w:rPr>
                <w:rFonts w:ascii="Arial" w:hAnsi="Arial" w:cs="Arial"/>
                <w:sz w:val="16"/>
                <w:szCs w:val="16"/>
                <w:lang w:eastAsia="zh-CN"/>
              </w:rPr>
              <w:t>subscribers in the need of AI/ML model management</w:t>
            </w:r>
            <w:r>
              <w:rPr>
                <w:rFonts w:ascii="Arial" w:hAnsi="Arial" w:cs="Arial"/>
                <w:sz w:val="16"/>
                <w:szCs w:val="16"/>
              </w:rPr>
              <w:t>.</w:t>
            </w:r>
          </w:p>
          <w:p w:rsidR="004A1E01" w:rsidRDefault="004A1E01">
            <w:pPr>
              <w:autoSpaceDN w:val="0"/>
              <w:rPr>
                <w:rFonts w:ascii="Arial" w:eastAsia="宋体" w:hAnsi="Arial" w:cs="Arial"/>
                <w:sz w:val="16"/>
                <w:szCs w:val="16"/>
              </w:rPr>
            </w:pPr>
            <w:r>
              <w:rPr>
                <w:rFonts w:ascii="Arial" w:hAnsi="Arial" w:cs="Arial"/>
                <w:sz w:val="16"/>
                <w:szCs w:val="16"/>
                <w:lang w:eastAsia="zh-CN"/>
              </w:rPr>
              <w:t>And</w:t>
            </w:r>
            <w:r>
              <w:rPr>
                <w:rFonts w:ascii="Arial" w:hAnsi="Arial" w:cs="Arial"/>
                <w:sz w:val="16"/>
                <w:szCs w:val="16"/>
              </w:rPr>
              <w:t xml:space="preserve"> the</w:t>
            </w:r>
            <w:r>
              <w:rPr>
                <w:rFonts w:ascii="Arial" w:eastAsia="等线" w:hAnsi="Arial" w:cs="Arial"/>
                <w:sz w:val="16"/>
                <w:szCs w:val="16"/>
                <w:lang w:val="en-US" w:eastAsia="zh-CN"/>
              </w:rPr>
              <w:t xml:space="preserve"> mechanisms to </w:t>
            </w:r>
            <w:proofErr w:type="gramStart"/>
            <w:r>
              <w:rPr>
                <w:rFonts w:ascii="Arial" w:eastAsia="等线" w:hAnsi="Arial" w:cs="Arial"/>
                <w:sz w:val="16"/>
                <w:szCs w:val="16"/>
                <w:lang w:val="en-US" w:eastAsia="zh-CN"/>
              </w:rPr>
              <w:t>store,</w:t>
            </w:r>
            <w:proofErr w:type="gramEnd"/>
            <w:r>
              <w:rPr>
                <w:rFonts w:ascii="Arial" w:eastAsia="等线" w:hAnsi="Arial" w:cs="Arial"/>
                <w:sz w:val="16"/>
                <w:szCs w:val="16"/>
                <w:lang w:val="en-US" w:eastAsia="zh-CN"/>
              </w:rPr>
              <w:t xml:space="preserve"> select and generate AI/ML models in the network were not specified in 5G.</w:t>
            </w:r>
          </w:p>
        </w:tc>
        <w:tc>
          <w:tcPr>
            <w:tcW w:w="360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rsidR="004A1E01" w:rsidRDefault="004A1E01">
            <w:pPr>
              <w:rPr>
                <w:rFonts w:ascii="Arial" w:hAnsi="Arial" w:cs="Arial"/>
                <w:sz w:val="16"/>
                <w:szCs w:val="16"/>
                <w:lang w:eastAsia="zh-CN"/>
              </w:rPr>
            </w:pPr>
            <w:r>
              <w:rPr>
                <w:rFonts w:ascii="Arial" w:hAnsi="Arial" w:cs="Arial"/>
                <w:sz w:val="16"/>
                <w:szCs w:val="16"/>
                <w:lang w:eastAsia="zh-CN"/>
              </w:rPr>
              <w:t xml:space="preserve">The requirements and features of </w:t>
            </w:r>
            <w:r>
              <w:rPr>
                <w:rFonts w:ascii="Arial" w:hAnsi="Arial" w:cs="Arial"/>
                <w:sz w:val="16"/>
                <w:szCs w:val="16"/>
              </w:rPr>
              <w:t xml:space="preserve">generic AI/ML management related capabilities and services to support the AI/ML techniques used in </w:t>
            </w:r>
            <w:r>
              <w:rPr>
                <w:rFonts w:ascii="Arial" w:hAnsi="Arial" w:cs="Arial"/>
                <w:sz w:val="16"/>
                <w:szCs w:val="16"/>
                <w:lang w:eastAsia="zh-CN"/>
              </w:rPr>
              <w:t xml:space="preserve">the management of </w:t>
            </w:r>
            <w:r>
              <w:rPr>
                <w:rFonts w:ascii="Arial" w:hAnsi="Arial" w:cs="Arial"/>
                <w:sz w:val="16"/>
                <w:szCs w:val="16"/>
              </w:rPr>
              <w:t xml:space="preserve">5G </w:t>
            </w:r>
            <w:r>
              <w:rPr>
                <w:rFonts w:ascii="Arial" w:hAnsi="Arial" w:cs="Arial"/>
                <w:sz w:val="16"/>
                <w:szCs w:val="16"/>
                <w:lang w:eastAsia="zh-CN"/>
              </w:rPr>
              <w:t>network have been specified</w:t>
            </w:r>
            <w:r>
              <w:rPr>
                <w:rFonts w:ascii="Arial" w:hAnsi="Arial" w:cs="Arial"/>
                <w:sz w:val="16"/>
                <w:szCs w:val="16"/>
              </w:rPr>
              <w:t xml:space="preserve">, including ML model training, </w:t>
            </w:r>
            <w:r>
              <w:rPr>
                <w:rFonts w:ascii="Arial" w:hAnsi="Arial" w:cs="Arial"/>
                <w:sz w:val="16"/>
                <w:szCs w:val="16"/>
                <w:lang w:eastAsia="zh-CN"/>
              </w:rPr>
              <w:t>ML model testing, AI/ML inference emulation, ML model deployment and AI/ML inference.</w:t>
            </w:r>
          </w:p>
          <w:p w:rsidR="004A1E01" w:rsidRDefault="004A1E01">
            <w:pPr>
              <w:autoSpaceDN w:val="0"/>
              <w:spacing w:after="120"/>
              <w:jc w:val="both"/>
              <w:rPr>
                <w:rFonts w:ascii="Arial" w:hAnsi="Arial" w:cs="Arial"/>
                <w:sz w:val="16"/>
                <w:szCs w:val="16"/>
                <w:lang w:eastAsia="zh-CN" w:bidi="ar-KW"/>
              </w:rPr>
            </w:pPr>
          </w:p>
        </w:tc>
      </w:tr>
    </w:tbl>
    <w:p w:rsidR="004A1E01" w:rsidRDefault="004A1E01" w:rsidP="004A1E01">
      <w:pPr>
        <w:pStyle w:val="3"/>
        <w:rPr>
          <w:rFonts w:eastAsia="宋体"/>
          <w:lang w:val="en-US" w:eastAsia="zh-CN"/>
        </w:rPr>
      </w:pPr>
      <w:bookmarkStart w:id="31" w:name="_Toc201586179"/>
      <w:r>
        <w:rPr>
          <w:rFonts w:eastAsia="宋体"/>
        </w:rPr>
        <w:t>6.35.6</w:t>
      </w:r>
      <w:r>
        <w:rPr>
          <w:rFonts w:eastAsia="宋体"/>
        </w:rPr>
        <w:tab/>
        <w:t>Potential New Requirements needed to support the use case</w:t>
      </w:r>
      <w:bookmarkEnd w:id="31"/>
    </w:p>
    <w:p w:rsidR="004A1E01" w:rsidRDefault="004A1E01" w:rsidP="004A1E01">
      <w:pPr>
        <w:jc w:val="both"/>
        <w:rPr>
          <w:rFonts w:eastAsia="宋体"/>
          <w:lang w:val="en-US" w:eastAsia="zh-CN"/>
        </w:rPr>
      </w:pPr>
      <w:r>
        <w:rPr>
          <w:rFonts w:eastAsia="宋体"/>
          <w:lang w:val="en-US" w:eastAsia="zh-CN"/>
        </w:rPr>
        <w:t>[PR 6.35.6-1] Subject to operator’s policy, the 6G network shall be able to store and train authorized 3</w:t>
      </w:r>
      <w:r>
        <w:rPr>
          <w:rFonts w:eastAsia="宋体"/>
          <w:vertAlign w:val="superscript"/>
          <w:lang w:val="en-US" w:eastAsia="zh-CN"/>
        </w:rPr>
        <w:t>rd</w:t>
      </w:r>
      <w:r>
        <w:rPr>
          <w:rFonts w:eastAsia="宋体"/>
          <w:lang w:val="en-US" w:eastAsia="zh-CN"/>
        </w:rPr>
        <w:t xml:space="preserve"> party’s AI/ML models inside the Service Hosting Environment.</w:t>
      </w:r>
    </w:p>
    <w:p w:rsidR="004A1E01" w:rsidRDefault="004A1E01" w:rsidP="004A1E01">
      <w:pPr>
        <w:jc w:val="both"/>
        <w:rPr>
          <w:rFonts w:eastAsia="宋体"/>
          <w:lang w:val="en-US" w:eastAsia="zh-CN"/>
        </w:rPr>
      </w:pPr>
      <w:r>
        <w:rPr>
          <w:rFonts w:eastAsia="宋体"/>
          <w:lang w:val="en-US" w:eastAsia="zh-CN"/>
        </w:rPr>
        <w:t xml:space="preserve">[PR 6.35.6-2] Subject to operator’s policy, the 6G network shall be able to select or generate AI/ML model(s) from the stored AI/ML models </w:t>
      </w:r>
      <w:bookmarkStart w:id="32" w:name="OLE_LINK70"/>
      <w:bookmarkStart w:id="33" w:name="OLE_LINK71"/>
      <w:r>
        <w:rPr>
          <w:rFonts w:eastAsia="宋体"/>
          <w:lang w:val="en-US" w:eastAsia="zh-CN"/>
        </w:rPr>
        <w:t xml:space="preserve">inside </w:t>
      </w:r>
      <w:bookmarkStart w:id="34" w:name="OLE_LINK74"/>
      <w:bookmarkStart w:id="35" w:name="OLE_LINK75"/>
      <w:bookmarkStart w:id="36" w:name="OLE_LINK76"/>
      <w:bookmarkStart w:id="37" w:name="OLE_LINK78"/>
      <w:bookmarkStart w:id="38" w:name="OLE_LINK79"/>
      <w:r>
        <w:rPr>
          <w:rFonts w:eastAsia="宋体"/>
          <w:lang w:val="en-US" w:eastAsia="zh-CN"/>
        </w:rPr>
        <w:t xml:space="preserve">Service </w:t>
      </w:r>
      <w:bookmarkStart w:id="39" w:name="OLE_LINK77"/>
      <w:r>
        <w:rPr>
          <w:rFonts w:eastAsia="宋体"/>
          <w:lang w:val="en-US" w:eastAsia="zh-CN"/>
        </w:rPr>
        <w:t xml:space="preserve">Hosting </w:t>
      </w:r>
      <w:bookmarkEnd w:id="39"/>
      <w:r>
        <w:rPr>
          <w:rFonts w:eastAsia="宋体"/>
          <w:lang w:val="en-US" w:eastAsia="zh-CN"/>
        </w:rPr>
        <w:t xml:space="preserve">Environment </w:t>
      </w:r>
      <w:bookmarkEnd w:id="32"/>
      <w:bookmarkEnd w:id="33"/>
      <w:bookmarkEnd w:id="34"/>
      <w:bookmarkEnd w:id="35"/>
      <w:bookmarkEnd w:id="36"/>
      <w:bookmarkEnd w:id="37"/>
      <w:bookmarkEnd w:id="38"/>
      <w:r>
        <w:rPr>
          <w:rFonts w:eastAsia="宋体"/>
          <w:lang w:val="en-US" w:eastAsia="zh-CN"/>
        </w:rPr>
        <w:t>upon 3</w:t>
      </w:r>
      <w:r>
        <w:rPr>
          <w:rFonts w:eastAsia="宋体"/>
          <w:vertAlign w:val="superscript"/>
          <w:lang w:val="en-US" w:eastAsia="zh-CN"/>
        </w:rPr>
        <w:t>rd</w:t>
      </w:r>
      <w:r>
        <w:rPr>
          <w:rFonts w:eastAsia="宋体"/>
          <w:lang w:val="en-US" w:eastAsia="zh-CN"/>
        </w:rPr>
        <w:t xml:space="preserve"> party application’s request (e.g. </w:t>
      </w:r>
      <w:ins w:id="40" w:author="Qing Wan" w:date="2025-07-24T15:13:00Z">
        <w:r w:rsidR="001831EB">
          <w:rPr>
            <w:rFonts w:eastAsia="宋体"/>
            <w:lang w:eastAsia="zh-CN"/>
          </w:rPr>
          <w:t xml:space="preserve">model </w:t>
        </w:r>
      </w:ins>
      <w:ins w:id="41" w:author="Qing Wan" w:date="2025-07-24T15:23:00Z">
        <w:r w:rsidR="003D59F1">
          <w:rPr>
            <w:rFonts w:eastAsia="宋体" w:hint="eastAsia"/>
            <w:lang w:eastAsia="zh-CN"/>
          </w:rPr>
          <w:t xml:space="preserve">type, </w:t>
        </w:r>
      </w:ins>
      <w:ins w:id="42" w:author="Qing Wan" w:date="2025-07-24T15:26:00Z">
        <w:r w:rsidR="0069036D">
          <w:rPr>
            <w:rFonts w:eastAsia="宋体" w:hint="eastAsia"/>
            <w:lang w:eastAsia="zh-CN"/>
          </w:rPr>
          <w:t xml:space="preserve">target </w:t>
        </w:r>
      </w:ins>
      <w:ins w:id="43" w:author="Qing Wan" w:date="2025-07-24T15:14:00Z">
        <w:r w:rsidR="001831EB">
          <w:rPr>
            <w:rFonts w:eastAsia="宋体" w:hint="eastAsia"/>
            <w:lang w:eastAsia="zh-CN"/>
          </w:rPr>
          <w:t>area</w:t>
        </w:r>
      </w:ins>
      <w:ins w:id="44" w:author="Qing Wan" w:date="2025-07-24T15:24:00Z">
        <w:r w:rsidR="003D59F1">
          <w:rPr>
            <w:rFonts w:eastAsia="宋体" w:hint="eastAsia"/>
            <w:lang w:eastAsia="zh-CN"/>
          </w:rPr>
          <w:t>,</w:t>
        </w:r>
      </w:ins>
      <w:bookmarkStart w:id="45" w:name="OLE_LINK49"/>
      <w:bookmarkStart w:id="46" w:name="OLE_LINK50"/>
      <w:ins w:id="47" w:author="Qing Wan" w:date="2025-07-24T15:30:00Z">
        <w:r w:rsidR="009D078A">
          <w:rPr>
            <w:rFonts w:eastAsia="宋体" w:hint="eastAsia"/>
            <w:lang w:eastAsia="zh-CN"/>
          </w:rPr>
          <w:t xml:space="preserve"> </w:t>
        </w:r>
      </w:ins>
      <w:ins w:id="48" w:author="Qing Wan" w:date="2025-07-24T15:49:00Z">
        <w:r w:rsidR="00792F1A">
          <w:rPr>
            <w:rFonts w:eastAsia="宋体" w:hint="eastAsia"/>
            <w:lang w:eastAsia="zh-CN"/>
          </w:rPr>
          <w:t xml:space="preserve">requested </w:t>
        </w:r>
      </w:ins>
      <w:ins w:id="49" w:author="Qing Wan" w:date="2025-07-24T15:29:00Z">
        <w:r w:rsidR="008D15F6">
          <w:rPr>
            <w:rFonts w:eastAsia="宋体" w:hint="eastAsia"/>
            <w:lang w:eastAsia="zh-CN"/>
          </w:rPr>
          <w:t>AI capabilities</w:t>
        </w:r>
      </w:ins>
      <w:bookmarkEnd w:id="45"/>
      <w:bookmarkEnd w:id="46"/>
      <w:ins w:id="50" w:author="Qing Wan" w:date="2025-07-24T15:30:00Z">
        <w:r w:rsidR="009D078A">
          <w:rPr>
            <w:rFonts w:eastAsia="宋体" w:hint="eastAsia"/>
            <w:lang w:eastAsia="zh-CN"/>
          </w:rPr>
          <w:t xml:space="preserve"> for d</w:t>
        </w:r>
        <w:bookmarkStart w:id="51" w:name="OLE_LINK59"/>
        <w:bookmarkStart w:id="52" w:name="OLE_LINK60"/>
        <w:r w:rsidR="009D078A">
          <w:rPr>
            <w:rFonts w:eastAsia="宋体" w:hint="eastAsia"/>
            <w:lang w:eastAsia="zh-CN"/>
          </w:rPr>
          <w:t>eployment</w:t>
        </w:r>
      </w:ins>
      <w:bookmarkEnd w:id="51"/>
      <w:bookmarkEnd w:id="52"/>
      <w:ins w:id="53" w:author="Qing Wan" w:date="2025-07-24T15:24:00Z">
        <w:r w:rsidR="003D59F1">
          <w:rPr>
            <w:rFonts w:eastAsia="宋体" w:hint="eastAsia"/>
            <w:lang w:eastAsia="zh-CN"/>
          </w:rPr>
          <w:t>, etc</w:t>
        </w:r>
      </w:ins>
      <w:ins w:id="54" w:author="Qing Wan" w:date="2025-07-24T15:26:00Z">
        <w:r w:rsidR="0069036D">
          <w:rPr>
            <w:rFonts w:eastAsia="宋体" w:hint="eastAsia"/>
            <w:lang w:eastAsia="zh-CN"/>
          </w:rPr>
          <w:t>.</w:t>
        </w:r>
      </w:ins>
      <w:del w:id="55" w:author="Qing Wan" w:date="2025-07-24T15:13:00Z">
        <w:r w:rsidDel="001831EB">
          <w:rPr>
            <w:rFonts w:eastAsia="宋体"/>
            <w:lang w:val="en-US" w:eastAsia="zh-CN"/>
          </w:rPr>
          <w:delText>performance</w:delText>
        </w:r>
      </w:del>
      <w:r>
        <w:rPr>
          <w:rFonts w:eastAsia="宋体"/>
          <w:lang w:val="en-US" w:eastAsia="zh-CN"/>
        </w:rPr>
        <w:t>)</w:t>
      </w:r>
      <w:ins w:id="56" w:author="Qing Wan" w:date="2025-07-24T15:39:00Z">
        <w:r w:rsidR="00AC7D46">
          <w:rPr>
            <w:rFonts w:eastAsia="宋体" w:hint="eastAsia"/>
            <w:lang w:val="en-US" w:eastAsia="zh-CN"/>
          </w:rPr>
          <w:t xml:space="preserve"> for </w:t>
        </w:r>
      </w:ins>
      <w:ins w:id="57" w:author="Qing Wan" w:date="2025-07-24T15:40:00Z">
        <w:r w:rsidR="00AC7D46">
          <w:rPr>
            <w:rFonts w:eastAsia="宋体" w:hint="eastAsia"/>
            <w:lang w:val="en-US" w:eastAsia="zh-CN"/>
          </w:rPr>
          <w:t>the application</w:t>
        </w:r>
      </w:ins>
      <w:ins w:id="58" w:author="Qing Wan" w:date="2025-07-24T15:50:00Z">
        <w:r w:rsidR="003103F9">
          <w:rPr>
            <w:rFonts w:eastAsia="宋体"/>
            <w:lang w:val="en-US" w:eastAsia="zh-CN"/>
          </w:rPr>
          <w:t>’</w:t>
        </w:r>
        <w:r w:rsidR="003103F9">
          <w:rPr>
            <w:rFonts w:eastAsia="宋体" w:hint="eastAsia"/>
            <w:lang w:val="en-US" w:eastAsia="zh-CN"/>
          </w:rPr>
          <w:t>s use</w:t>
        </w:r>
      </w:ins>
      <w:r>
        <w:rPr>
          <w:rFonts w:eastAsia="宋体"/>
          <w:lang w:val="en-US" w:eastAsia="zh-CN"/>
        </w:rPr>
        <w:t>.</w:t>
      </w:r>
    </w:p>
    <w:p w:rsidR="004A1E01" w:rsidRDefault="004A1E01" w:rsidP="004A1E01">
      <w:pPr>
        <w:pStyle w:val="NO"/>
        <w:rPr>
          <w:rFonts w:eastAsia="宋体"/>
          <w:lang w:val="en-US" w:eastAsia="zh-CN"/>
        </w:rPr>
      </w:pPr>
      <w:r>
        <w:rPr>
          <w:lang w:val="en-US" w:eastAsia="zh-CN"/>
        </w:rPr>
        <w:t>NOTE</w:t>
      </w:r>
      <w:ins w:id="59" w:author="Wan, Qing" w:date="2025-08-27T01:11:00Z">
        <w:r w:rsidR="002E6BB5">
          <w:rPr>
            <w:rFonts w:hint="eastAsia"/>
            <w:lang w:val="en-US" w:eastAsia="zh-CN"/>
          </w:rPr>
          <w:t>1</w:t>
        </w:r>
      </w:ins>
      <w:r>
        <w:rPr>
          <w:lang w:val="en-US" w:eastAsia="zh-CN"/>
        </w:rPr>
        <w:t xml:space="preserve">: The algorithms used to generate a new AI/ML model is out of 3GPP scope, which may include model training, model aggregation, model pruning, etc. </w:t>
      </w:r>
    </w:p>
    <w:p w:rsidR="004A1E01" w:rsidDel="001831EB" w:rsidRDefault="004A1E01" w:rsidP="004A1E01">
      <w:pPr>
        <w:pStyle w:val="EditorsNote"/>
        <w:rPr>
          <w:del w:id="60" w:author="Qing Wan" w:date="2025-07-24T15:13:00Z"/>
          <w:lang w:val="en-US" w:eastAsia="zh-CN"/>
        </w:rPr>
      </w:pPr>
      <w:del w:id="61" w:author="Qing Wan" w:date="2025-07-24T15:13:00Z">
        <w:r w:rsidDel="001831EB">
          <w:rPr>
            <w:lang w:val="en-US" w:eastAsia="zh-CN"/>
          </w:rPr>
          <w:delText>Editor’s Note: the performance aspects of AI/ML model training is FFS</w:delText>
        </w:r>
      </w:del>
    </w:p>
    <w:p w:rsidR="00AC5104" w:rsidRDefault="004A1E01" w:rsidP="001325F6">
      <w:pPr>
        <w:rPr>
          <w:ins w:id="62" w:author="Qing Wan" w:date="2025-07-24T15:30:00Z"/>
          <w:rFonts w:eastAsia="宋体"/>
          <w:lang w:val="en-US" w:eastAsia="zh-CN"/>
        </w:rPr>
      </w:pPr>
      <w:r>
        <w:rPr>
          <w:rFonts w:eastAsia="宋体"/>
          <w:lang w:val="en-US" w:eastAsia="zh-CN"/>
        </w:rPr>
        <w:t>[PR 6.35.6-3] The 6G network shall be able to collect charging information for the usage of AI/ML models that are stored or generated within the Service Hosting Environment.</w:t>
      </w:r>
      <w:bookmarkStart w:id="63" w:name="_Toc355779205"/>
      <w:bookmarkStart w:id="64" w:name="_Toc354586743"/>
      <w:bookmarkStart w:id="65" w:name="_Toc354590102"/>
      <w:bookmarkStart w:id="66" w:name="_Toc355779206"/>
      <w:bookmarkStart w:id="67" w:name="_Toc354586744"/>
      <w:bookmarkStart w:id="68" w:name="_Toc354590103"/>
      <w:bookmarkStart w:id="69" w:name="_Toc355779207"/>
      <w:bookmarkStart w:id="70" w:name="_Toc354586745"/>
      <w:bookmarkStart w:id="71" w:name="_Toc354590104"/>
      <w:bookmarkStart w:id="72" w:name="_Toc355779209"/>
      <w:bookmarkStart w:id="73" w:name="_Toc354586747"/>
      <w:bookmarkStart w:id="74" w:name="_Toc354590106"/>
      <w:bookmarkStart w:id="75" w:name="OLE_LINK36"/>
      <w:bookmarkStart w:id="76" w:name="OLE_LINK37"/>
      <w:bookmarkEnd w:id="63"/>
      <w:bookmarkEnd w:id="64"/>
      <w:bookmarkEnd w:id="65"/>
      <w:bookmarkEnd w:id="66"/>
      <w:bookmarkEnd w:id="67"/>
      <w:bookmarkEnd w:id="68"/>
      <w:bookmarkEnd w:id="69"/>
      <w:bookmarkEnd w:id="70"/>
      <w:bookmarkEnd w:id="71"/>
      <w:bookmarkEnd w:id="72"/>
      <w:bookmarkEnd w:id="73"/>
      <w:bookmarkEnd w:id="74"/>
    </w:p>
    <w:p w:rsidR="00D24202" w:rsidRDefault="006555D4" w:rsidP="0020229A">
      <w:pPr>
        <w:jc w:val="both"/>
        <w:rPr>
          <w:ins w:id="77" w:author="Wan, Qing" w:date="2025-08-27T00:56:00Z"/>
          <w:rFonts w:eastAsia="宋体"/>
          <w:lang w:val="en-US" w:eastAsia="zh-CN"/>
        </w:rPr>
      </w:pPr>
      <w:bookmarkStart w:id="78" w:name="OLE_LINK3"/>
      <w:bookmarkStart w:id="79" w:name="OLE_LINK4"/>
      <w:ins w:id="80" w:author="Qing Wan" w:date="2025-07-24T15:30:00Z">
        <w:r>
          <w:rPr>
            <w:rFonts w:eastAsia="宋体"/>
            <w:lang w:val="en-US" w:eastAsia="zh-CN"/>
          </w:rPr>
          <w:t>[PR 6.35.6-</w:t>
        </w:r>
      </w:ins>
      <w:ins w:id="81" w:author="Qing Wan" w:date="2025-07-24T15:36:00Z">
        <w:r>
          <w:rPr>
            <w:rFonts w:eastAsia="宋体" w:hint="eastAsia"/>
            <w:lang w:val="en-US" w:eastAsia="zh-CN"/>
          </w:rPr>
          <w:t>4</w:t>
        </w:r>
      </w:ins>
      <w:ins w:id="82" w:author="Qing Wan" w:date="2025-07-24T15:30:00Z">
        <w:r w:rsidR="00A93ADE">
          <w:rPr>
            <w:rFonts w:eastAsia="宋体"/>
            <w:lang w:val="en-US" w:eastAsia="zh-CN"/>
          </w:rPr>
          <w:t xml:space="preserve">] </w:t>
        </w:r>
      </w:ins>
      <w:ins w:id="83" w:author="Qing Wan" w:date="2025-07-24T15:43:00Z">
        <w:r w:rsidR="00D24202">
          <w:rPr>
            <w:rFonts w:eastAsia="宋体" w:hint="eastAsia"/>
            <w:lang w:val="en-US" w:eastAsia="zh-CN"/>
          </w:rPr>
          <w:t>Subject to</w:t>
        </w:r>
        <w:r w:rsidR="00D24202" w:rsidRPr="00AA2869">
          <w:rPr>
            <w:rFonts w:eastAsia="宋体" w:hint="eastAsia"/>
            <w:lang w:val="en-US" w:eastAsia="zh-CN"/>
          </w:rPr>
          <w:t xml:space="preserve"> </w:t>
        </w:r>
      </w:ins>
      <w:ins w:id="84" w:author="Qing Wan" w:date="2025-07-24T15:45:00Z">
        <w:r w:rsidR="0077058D">
          <w:rPr>
            <w:rFonts w:eastAsia="宋体" w:hint="eastAsia"/>
            <w:lang w:val="en-US" w:eastAsia="zh-CN"/>
          </w:rPr>
          <w:t>operator</w:t>
        </w:r>
        <w:r w:rsidR="0077058D">
          <w:rPr>
            <w:rFonts w:eastAsia="宋体"/>
            <w:lang w:val="en-US" w:eastAsia="zh-CN"/>
          </w:rPr>
          <w:t>’</w:t>
        </w:r>
        <w:r w:rsidR="0077058D">
          <w:rPr>
            <w:rFonts w:eastAsia="宋体" w:hint="eastAsia"/>
            <w:lang w:val="en-US" w:eastAsia="zh-CN"/>
          </w:rPr>
          <w:t>s policy</w:t>
        </w:r>
      </w:ins>
      <w:ins w:id="85" w:author="Wan, Qing" w:date="2025-08-27T01:02:00Z">
        <w:r w:rsidR="00F53F99">
          <w:rPr>
            <w:rFonts w:eastAsia="宋体" w:hint="eastAsia"/>
            <w:lang w:val="en-US" w:eastAsia="zh-CN"/>
          </w:rPr>
          <w:t>, user consent</w:t>
        </w:r>
      </w:ins>
      <w:ins w:id="86" w:author="Qing Wan" w:date="2025-07-24T15:45:00Z">
        <w:r w:rsidR="0077058D">
          <w:rPr>
            <w:rFonts w:eastAsia="宋体" w:hint="eastAsia"/>
            <w:lang w:val="en-US" w:eastAsia="zh-CN"/>
          </w:rPr>
          <w:t xml:space="preserve"> </w:t>
        </w:r>
      </w:ins>
      <w:ins w:id="87" w:author="Qing Wan" w:date="2025-07-24T15:43:00Z">
        <w:r w:rsidR="00D24202">
          <w:rPr>
            <w:rFonts w:eastAsia="宋体" w:hint="eastAsia"/>
            <w:lang w:val="en-US" w:eastAsia="zh-CN"/>
          </w:rPr>
          <w:t>and regulation</w:t>
        </w:r>
      </w:ins>
      <w:ins w:id="88" w:author="Qing Wan" w:date="2025-07-24T15:45:00Z">
        <w:r w:rsidR="0077058D">
          <w:rPr>
            <w:rFonts w:eastAsia="宋体" w:hint="eastAsia"/>
            <w:lang w:val="en-US" w:eastAsia="zh-CN"/>
          </w:rPr>
          <w:t>s</w:t>
        </w:r>
      </w:ins>
      <w:ins w:id="89" w:author="Qing Wan" w:date="2025-07-24T15:43:00Z">
        <w:r w:rsidR="00D24202">
          <w:rPr>
            <w:rFonts w:eastAsia="宋体" w:hint="eastAsia"/>
            <w:lang w:val="en-US" w:eastAsia="zh-CN"/>
          </w:rPr>
          <w:t>, the 6G network</w:t>
        </w:r>
        <w:r w:rsidR="00D24202" w:rsidRPr="00AA2869">
          <w:rPr>
            <w:rFonts w:eastAsia="宋体" w:hint="eastAsia"/>
            <w:lang w:val="en-US" w:eastAsia="zh-CN"/>
          </w:rPr>
          <w:t xml:space="preserve"> shall</w:t>
        </w:r>
        <w:r w:rsidR="00D24202">
          <w:rPr>
            <w:rFonts w:eastAsia="宋体" w:hint="eastAsia"/>
            <w:lang w:val="en-US" w:eastAsia="zh-CN"/>
          </w:rPr>
          <w:t xml:space="preserve"> </w:t>
        </w:r>
      </w:ins>
      <w:ins w:id="90" w:author="Qing Wan" w:date="2025-07-31T14:33:00Z">
        <w:r w:rsidR="002807E1">
          <w:rPr>
            <w:rFonts w:eastAsia="宋体" w:hint="eastAsia"/>
            <w:lang w:val="en-US" w:eastAsia="zh-CN"/>
          </w:rPr>
          <w:t>be able to</w:t>
        </w:r>
      </w:ins>
      <w:ins w:id="91" w:author="Qing Wan" w:date="2025-07-31T14:34:00Z">
        <w:r w:rsidR="002807E1">
          <w:rPr>
            <w:rFonts w:eastAsia="宋体" w:hint="eastAsia"/>
            <w:lang w:val="en-US" w:eastAsia="zh-CN"/>
          </w:rPr>
          <w:t xml:space="preserve"> collect and/or process data</w:t>
        </w:r>
      </w:ins>
      <w:ins w:id="92" w:author="Qing Wan" w:date="2025-07-24T16:05:00Z">
        <w:r w:rsidR="00851A1F">
          <w:rPr>
            <w:rFonts w:eastAsia="宋体" w:hint="eastAsia"/>
            <w:lang w:val="en-US" w:eastAsia="zh-CN"/>
          </w:rPr>
          <w:t xml:space="preserve"> </w:t>
        </w:r>
      </w:ins>
      <w:ins w:id="93" w:author="Qing Wan" w:date="2025-07-31T14:35:00Z">
        <w:r w:rsidR="002917C7">
          <w:rPr>
            <w:rFonts w:eastAsia="宋体" w:hint="eastAsia"/>
            <w:lang w:val="en-US" w:eastAsia="zh-CN"/>
          </w:rPr>
          <w:t>from</w:t>
        </w:r>
      </w:ins>
      <w:ins w:id="94" w:author="Qing Wan" w:date="2025-07-31T14:34:00Z">
        <w:r w:rsidR="002807E1">
          <w:rPr>
            <w:rFonts w:eastAsia="宋体" w:hint="eastAsia"/>
            <w:lang w:val="en-US" w:eastAsia="zh-CN"/>
          </w:rPr>
          <w:t xml:space="preserve"> </w:t>
        </w:r>
      </w:ins>
      <w:bookmarkStart w:id="95" w:name="OLE_LINK629"/>
      <w:bookmarkStart w:id="96" w:name="OLE_LINK630"/>
      <w:bookmarkStart w:id="97" w:name="OLE_LINK631"/>
      <w:bookmarkStart w:id="98" w:name="OLE_LINK632"/>
      <w:ins w:id="99" w:author="Qing Wan" w:date="2025-07-24T16:05:00Z">
        <w:r w:rsidR="006817A7">
          <w:rPr>
            <w:rFonts w:eastAsia="宋体" w:hint="eastAsia"/>
            <w:lang w:val="en-US" w:eastAsia="zh-CN"/>
          </w:rPr>
          <w:t>3GPP service</w:t>
        </w:r>
      </w:ins>
      <w:ins w:id="100" w:author="Qing Wan" w:date="2025-07-31T14:34:00Z">
        <w:r w:rsidR="0020229A">
          <w:rPr>
            <w:rFonts w:eastAsia="宋体" w:hint="eastAsia"/>
            <w:lang w:val="en-US" w:eastAsia="zh-CN"/>
          </w:rPr>
          <w:t>s</w:t>
        </w:r>
      </w:ins>
      <w:ins w:id="101" w:author="Qing Wan" w:date="2025-07-24T16:04:00Z">
        <w:r w:rsidR="0020229A">
          <w:rPr>
            <w:rFonts w:eastAsia="宋体" w:hint="eastAsia"/>
            <w:lang w:val="en-US" w:eastAsia="zh-CN"/>
          </w:rPr>
          <w:t xml:space="preserve"> (e.g. </w:t>
        </w:r>
        <w:r w:rsidR="00851A1F">
          <w:rPr>
            <w:rFonts w:eastAsia="宋体" w:hint="eastAsia"/>
            <w:lang w:val="en-US" w:eastAsia="zh-CN"/>
          </w:rPr>
          <w:t>sensing</w:t>
        </w:r>
      </w:ins>
      <w:ins w:id="102" w:author="Qing Wan" w:date="2025-07-31T14:34:00Z">
        <w:r w:rsidR="0020229A">
          <w:rPr>
            <w:rFonts w:eastAsia="宋体" w:hint="eastAsia"/>
            <w:lang w:val="en-US" w:eastAsia="zh-CN"/>
          </w:rPr>
          <w:t xml:space="preserve"> service</w:t>
        </w:r>
      </w:ins>
      <w:ins w:id="103" w:author="Qing Wan" w:date="2025-07-24T16:06:00Z">
        <w:r w:rsidR="006817A7">
          <w:rPr>
            <w:rFonts w:eastAsia="宋体" w:hint="eastAsia"/>
            <w:lang w:val="en-US" w:eastAsia="zh-CN"/>
          </w:rPr>
          <w:t xml:space="preserve">) </w:t>
        </w:r>
        <w:bookmarkEnd w:id="95"/>
        <w:bookmarkEnd w:id="96"/>
        <w:bookmarkEnd w:id="97"/>
        <w:bookmarkEnd w:id="98"/>
        <w:r w:rsidR="006817A7">
          <w:rPr>
            <w:rFonts w:eastAsia="宋体" w:hint="eastAsia"/>
            <w:lang w:val="en-US" w:eastAsia="zh-CN"/>
          </w:rPr>
          <w:t xml:space="preserve">and </w:t>
        </w:r>
        <w:r w:rsidR="009E5A35">
          <w:rPr>
            <w:rFonts w:eastAsia="宋体" w:hint="eastAsia"/>
            <w:lang w:val="en-US" w:eastAsia="zh-CN"/>
          </w:rPr>
          <w:t xml:space="preserve">trusted </w:t>
        </w:r>
      </w:ins>
      <w:ins w:id="104" w:author="Qing Wan" w:date="2025-07-24T16:04:00Z">
        <w:r w:rsidR="00851A1F">
          <w:rPr>
            <w:rFonts w:eastAsia="宋体" w:hint="eastAsia"/>
            <w:lang w:val="en-US" w:eastAsia="zh-CN"/>
          </w:rPr>
          <w:t>3</w:t>
        </w:r>
        <w:r w:rsidR="00851A1F" w:rsidRPr="00580E71">
          <w:rPr>
            <w:rFonts w:eastAsia="宋体" w:hint="eastAsia"/>
            <w:vertAlign w:val="superscript"/>
            <w:lang w:val="en-US" w:eastAsia="zh-CN"/>
          </w:rPr>
          <w:t>rd</w:t>
        </w:r>
        <w:r w:rsidR="00851A1F">
          <w:rPr>
            <w:rFonts w:eastAsia="宋体" w:hint="eastAsia"/>
            <w:lang w:val="en-US" w:eastAsia="zh-CN"/>
          </w:rPr>
          <w:t xml:space="preserve"> party </w:t>
        </w:r>
      </w:ins>
      <w:ins w:id="105" w:author="Wan, Qing" w:date="2025-08-27T00:56:00Z">
        <w:r w:rsidR="00285CED">
          <w:rPr>
            <w:rFonts w:eastAsia="宋体" w:hint="eastAsia"/>
            <w:lang w:val="en-US" w:eastAsia="zh-CN"/>
          </w:rPr>
          <w:t xml:space="preserve">application </w:t>
        </w:r>
      </w:ins>
      <w:ins w:id="106" w:author="Qing Wan" w:date="2025-07-24T15:43:00Z">
        <w:r w:rsidR="00D24202" w:rsidRPr="00AA2869">
          <w:rPr>
            <w:rFonts w:eastAsia="宋体" w:hint="eastAsia"/>
            <w:lang w:val="en-US" w:eastAsia="zh-CN"/>
          </w:rPr>
          <w:t xml:space="preserve">for </w:t>
        </w:r>
      </w:ins>
      <w:ins w:id="107" w:author="Qing Wan" w:date="2025-07-24T16:06:00Z">
        <w:r w:rsidR="006817A7">
          <w:rPr>
            <w:rFonts w:eastAsia="宋体" w:hint="eastAsia"/>
            <w:lang w:val="en-US" w:eastAsia="zh-CN"/>
          </w:rPr>
          <w:t xml:space="preserve">training </w:t>
        </w:r>
      </w:ins>
      <w:ins w:id="108" w:author="Qing Wan" w:date="2025-07-24T15:43:00Z">
        <w:r w:rsidR="00D24202" w:rsidRPr="0045048A">
          <w:rPr>
            <w:rFonts w:eastAsia="宋体" w:hint="eastAsia"/>
            <w:lang w:val="en-US" w:eastAsia="zh-CN"/>
          </w:rPr>
          <w:t xml:space="preserve">AI/ML model(s) </w:t>
        </w:r>
      </w:ins>
      <w:bookmarkStart w:id="109" w:name="OLE_LINK72"/>
      <w:bookmarkStart w:id="110" w:name="OLE_LINK73"/>
      <w:ins w:id="111" w:author="Qing Wan" w:date="2025-07-24T16:03:00Z">
        <w:r w:rsidR="009E6759" w:rsidRPr="00CA2E47">
          <w:rPr>
            <w:rFonts w:eastAsia="宋体"/>
            <w:lang w:val="en-US" w:eastAsia="zh-CN"/>
          </w:rPr>
          <w:t>inside</w:t>
        </w:r>
        <w:bookmarkEnd w:id="109"/>
        <w:bookmarkEnd w:id="110"/>
        <w:r w:rsidR="009E6759" w:rsidRPr="009E6759">
          <w:rPr>
            <w:rFonts w:eastAsia="宋体"/>
            <w:lang w:val="en-US" w:eastAsia="zh-CN"/>
          </w:rPr>
          <w:t xml:space="preserve"> </w:t>
        </w:r>
        <w:r w:rsidR="009E6759">
          <w:rPr>
            <w:rFonts w:eastAsia="宋体"/>
            <w:lang w:val="en-US" w:eastAsia="zh-CN"/>
          </w:rPr>
          <w:t>Service Hosting Environment</w:t>
        </w:r>
      </w:ins>
      <w:ins w:id="112" w:author="Qing Wan" w:date="2025-07-24T15:43:00Z">
        <w:r w:rsidR="00D24202" w:rsidRPr="00EA053C">
          <w:rPr>
            <w:rFonts w:eastAsia="宋体" w:hint="eastAsia"/>
            <w:lang w:val="en-US" w:eastAsia="zh-CN"/>
          </w:rPr>
          <w:t>.</w:t>
        </w:r>
      </w:ins>
    </w:p>
    <w:p w:rsidR="00957EFF" w:rsidRDefault="00957EFF" w:rsidP="00957EFF">
      <w:pPr>
        <w:pStyle w:val="NO"/>
        <w:rPr>
          <w:ins w:id="113" w:author="Wan, Qing" w:date="2025-08-27T00:56:00Z"/>
          <w:rFonts w:eastAsia="宋体"/>
          <w:lang w:val="en-US" w:eastAsia="zh-CN"/>
        </w:rPr>
      </w:pPr>
      <w:ins w:id="114" w:author="Wan, Qing" w:date="2025-08-27T00:56:00Z">
        <w:r>
          <w:rPr>
            <w:lang w:val="en-US" w:eastAsia="zh-CN"/>
          </w:rPr>
          <w:t>NOTE</w:t>
        </w:r>
      </w:ins>
      <w:ins w:id="115" w:author="Wan, Qing" w:date="2025-08-27T01:11:00Z">
        <w:r w:rsidR="002E6BB5">
          <w:rPr>
            <w:rFonts w:hint="eastAsia"/>
            <w:lang w:val="en-US" w:eastAsia="zh-CN"/>
          </w:rPr>
          <w:t>2</w:t>
        </w:r>
      </w:ins>
      <w:ins w:id="116" w:author="Wan, Qing" w:date="2025-08-27T00:56:00Z">
        <w:r>
          <w:rPr>
            <w:lang w:val="en-US" w:eastAsia="zh-CN"/>
          </w:rPr>
          <w:t xml:space="preserve">: </w:t>
        </w:r>
      </w:ins>
      <w:ins w:id="117" w:author="Wan, Qing" w:date="2025-08-27T00:57:00Z">
        <w:r>
          <w:rPr>
            <w:rFonts w:hint="eastAsia"/>
            <w:lang w:val="en-US" w:eastAsia="zh-CN"/>
          </w:rPr>
          <w:t xml:space="preserve">the data </w:t>
        </w:r>
      </w:ins>
      <w:ins w:id="118" w:author="Wan, Qing" w:date="2025-08-27T01:01:00Z">
        <w:r w:rsidR="00F53F99">
          <w:rPr>
            <w:rFonts w:hint="eastAsia"/>
            <w:lang w:val="en-US" w:eastAsia="zh-CN"/>
          </w:rPr>
          <w:t>from</w:t>
        </w:r>
      </w:ins>
      <w:ins w:id="119" w:author="Wan, Qing" w:date="2025-08-27T00:57:00Z">
        <w:r>
          <w:rPr>
            <w:rFonts w:hint="eastAsia"/>
            <w:lang w:val="en-US" w:eastAsia="zh-CN"/>
          </w:rPr>
          <w:t xml:space="preserve"> 3GPP service</w:t>
        </w:r>
      </w:ins>
      <w:ins w:id="120" w:author="Wan, Qing" w:date="2025-08-27T01:01:00Z">
        <w:r w:rsidR="00F53F99">
          <w:rPr>
            <w:rFonts w:hint="eastAsia"/>
            <w:lang w:val="en-US" w:eastAsia="zh-CN"/>
          </w:rPr>
          <w:t>s</w:t>
        </w:r>
      </w:ins>
      <w:ins w:id="121" w:author="Wan, Qing" w:date="2025-08-27T00:57:00Z">
        <w:r>
          <w:rPr>
            <w:rFonts w:hint="eastAsia"/>
            <w:lang w:val="en-US" w:eastAsia="zh-CN"/>
          </w:rPr>
          <w:t xml:space="preserve"> can </w:t>
        </w:r>
      </w:ins>
      <w:ins w:id="122" w:author="Wan, Qing" w:date="2025-08-27T01:12:00Z">
        <w:r w:rsidR="00277948">
          <w:rPr>
            <w:rFonts w:hint="eastAsia"/>
            <w:lang w:val="en-US" w:eastAsia="zh-CN"/>
          </w:rPr>
          <w:t>be</w:t>
        </w:r>
      </w:ins>
      <w:ins w:id="123" w:author="Wan, Qing" w:date="2025-08-27T00:57:00Z">
        <w:r>
          <w:rPr>
            <w:rFonts w:hint="eastAsia"/>
            <w:lang w:val="en-US" w:eastAsia="zh-CN"/>
          </w:rPr>
          <w:t xml:space="preserve"> 6G System Data </w:t>
        </w:r>
        <w:bookmarkStart w:id="124" w:name="OLE_LINK635"/>
        <w:bookmarkStart w:id="125" w:name="OLE_LINK636"/>
        <w:r>
          <w:rPr>
            <w:rFonts w:hint="eastAsia"/>
            <w:lang w:val="en-US" w:eastAsia="zh-CN"/>
          </w:rPr>
          <w:t>and /</w:t>
        </w:r>
        <w:bookmarkEnd w:id="124"/>
        <w:bookmarkEnd w:id="125"/>
        <w:r>
          <w:rPr>
            <w:rFonts w:hint="eastAsia"/>
            <w:lang w:val="en-US" w:eastAsia="zh-CN"/>
          </w:rPr>
          <w:t xml:space="preserve">or </w:t>
        </w:r>
      </w:ins>
      <w:ins w:id="126" w:author="Wan, Qing" w:date="2025-08-27T00:58:00Z">
        <w:r>
          <w:rPr>
            <w:rFonts w:hint="eastAsia"/>
            <w:lang w:val="en-US" w:eastAsia="zh-CN"/>
          </w:rPr>
          <w:t xml:space="preserve">raw </w:t>
        </w:r>
        <w:bookmarkStart w:id="127" w:name="_GoBack"/>
        <w:bookmarkEnd w:id="127"/>
        <w:r>
          <w:rPr>
            <w:rFonts w:hint="eastAsia"/>
            <w:lang w:val="en-US" w:eastAsia="zh-CN"/>
          </w:rPr>
          <w:t>data</w:t>
        </w:r>
      </w:ins>
      <w:ins w:id="128" w:author="Wan, Qing" w:date="2025-08-27T01:01:00Z">
        <w:r w:rsidR="00F53F99">
          <w:rPr>
            <w:rFonts w:hint="eastAsia"/>
            <w:lang w:val="en-US" w:eastAsia="zh-CN"/>
          </w:rPr>
          <w:t xml:space="preserve"> </w:t>
        </w:r>
      </w:ins>
      <w:bookmarkStart w:id="129" w:name="OLE_LINK633"/>
      <w:bookmarkStart w:id="130" w:name="OLE_LINK634"/>
      <w:ins w:id="131" w:author="Wan, Qing" w:date="2025-08-27T01:13:00Z">
        <w:r w:rsidR="00996614">
          <w:rPr>
            <w:rFonts w:hint="eastAsia"/>
            <w:lang w:val="en-US" w:eastAsia="zh-CN"/>
          </w:rPr>
          <w:t>requested</w:t>
        </w:r>
      </w:ins>
      <w:ins w:id="132" w:author="Wan, Qing" w:date="2025-08-27T01:12:00Z">
        <w:r w:rsidR="00D17446">
          <w:rPr>
            <w:rFonts w:hint="eastAsia"/>
            <w:lang w:val="en-US" w:eastAsia="zh-CN"/>
          </w:rPr>
          <w:t xml:space="preserve"> for</w:t>
        </w:r>
      </w:ins>
      <w:bookmarkEnd w:id="129"/>
      <w:bookmarkEnd w:id="130"/>
      <w:ins w:id="133" w:author="Wan, Qing" w:date="2025-08-27T01:01:00Z">
        <w:r w:rsidR="00F53F99">
          <w:rPr>
            <w:rFonts w:hint="eastAsia"/>
            <w:lang w:val="en-US" w:eastAsia="zh-CN"/>
          </w:rPr>
          <w:t xml:space="preserve"> the </w:t>
        </w:r>
      </w:ins>
      <w:ins w:id="134" w:author="Wan, Qing" w:date="2025-08-27T01:05:00Z">
        <w:r w:rsidR="00EC7C7F">
          <w:rPr>
            <w:rFonts w:hint="eastAsia"/>
            <w:lang w:val="en-US" w:eastAsia="zh-CN"/>
          </w:rPr>
          <w:t>service</w:t>
        </w:r>
      </w:ins>
      <w:ins w:id="135" w:author="Wan, Qing" w:date="2025-08-27T01:07:00Z">
        <w:r w:rsidR="008156DA">
          <w:rPr>
            <w:rFonts w:hint="eastAsia"/>
            <w:lang w:val="en-US" w:eastAsia="zh-CN"/>
          </w:rPr>
          <w:t>s</w:t>
        </w:r>
      </w:ins>
      <w:ins w:id="136" w:author="Wan, Qing" w:date="2025-08-27T01:01:00Z">
        <w:r w:rsidR="00F53F99">
          <w:rPr>
            <w:rFonts w:hint="eastAsia"/>
            <w:lang w:val="en-US" w:eastAsia="zh-CN"/>
          </w:rPr>
          <w:t>.</w:t>
        </w:r>
      </w:ins>
    </w:p>
    <w:p w:rsidR="00957EFF" w:rsidRDefault="00957EFF" w:rsidP="0020229A">
      <w:pPr>
        <w:jc w:val="both"/>
        <w:rPr>
          <w:rFonts w:eastAsia="宋体"/>
          <w:lang w:val="en-US" w:eastAsia="zh-CN"/>
        </w:rPr>
      </w:pPr>
    </w:p>
    <w:bookmarkEnd w:id="75"/>
    <w:bookmarkEnd w:id="76"/>
    <w:bookmarkEnd w:id="78"/>
    <w:bookmarkEnd w:id="79"/>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647B" w:rsidRDefault="006E647B">
      <w:pPr>
        <w:spacing w:after="0"/>
      </w:pPr>
      <w:r>
        <w:separator/>
      </w:r>
    </w:p>
  </w:endnote>
  <w:endnote w:type="continuationSeparator" w:id="0">
    <w:p w:rsidR="006E647B" w:rsidRDefault="006E64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647B" w:rsidRDefault="006E647B">
      <w:pPr>
        <w:spacing w:after="0"/>
      </w:pPr>
      <w:r>
        <w:separator/>
      </w:r>
    </w:p>
  </w:footnote>
  <w:footnote w:type="continuationSeparator" w:id="0">
    <w:p w:rsidR="006E647B" w:rsidRDefault="006E647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7">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9">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5D76033"/>
    <w:multiLevelType w:val="hybridMultilevel"/>
    <w:tmpl w:val="A0F458C0"/>
    <w:lvl w:ilvl="0" w:tplc="C4E625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nsid w:val="307002A2"/>
    <w:multiLevelType w:val="hybridMultilevel"/>
    <w:tmpl w:val="84C4EDA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5">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nsid w:val="546B62E3"/>
    <w:multiLevelType w:val="hybridMultilevel"/>
    <w:tmpl w:val="25E0636A"/>
    <w:lvl w:ilvl="0" w:tplc="25FC9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9137BAB"/>
    <w:multiLevelType w:val="multilevel"/>
    <w:tmpl w:val="59137BA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nsid w:val="63DB0C1A"/>
    <w:multiLevelType w:val="hybridMultilevel"/>
    <w:tmpl w:val="CC8EE6CE"/>
    <w:lvl w:ilvl="0" w:tplc="04090011">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0">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083B6A"/>
    <w:multiLevelType w:val="hybridMultilevel"/>
    <w:tmpl w:val="AB16DE8E"/>
    <w:lvl w:ilvl="0" w:tplc="E80ED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9"/>
  </w:num>
  <w:num w:numId="4">
    <w:abstractNumId w:val="4"/>
  </w:num>
  <w:num w:numId="5">
    <w:abstractNumId w:val="3"/>
  </w:num>
  <w:num w:numId="6">
    <w:abstractNumId w:val="15"/>
  </w:num>
  <w:num w:numId="7">
    <w:abstractNumId w:val="20"/>
  </w:num>
  <w:num w:numId="8">
    <w:abstractNumId w:val="5"/>
  </w:num>
  <w:num w:numId="9">
    <w:abstractNumId w:val="8"/>
  </w:num>
  <w:num w:numId="10">
    <w:abstractNumId w:val="12"/>
  </w:num>
  <w:num w:numId="11">
    <w:abstractNumId w:val="14"/>
  </w:num>
  <w:num w:numId="12">
    <w:abstractNumId w:val="0"/>
  </w:num>
  <w:num w:numId="13">
    <w:abstractNumId w:val="11"/>
  </w:num>
  <w:num w:numId="14">
    <w:abstractNumId w:val="21"/>
  </w:num>
  <w:num w:numId="15">
    <w:abstractNumId w:val="17"/>
  </w:num>
  <w:num w:numId="16">
    <w:abstractNumId w:val="18"/>
  </w:num>
  <w:num w:numId="17">
    <w:abstractNumId w:val="2"/>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263B"/>
    <w:rsid w:val="00002772"/>
    <w:rsid w:val="000036CC"/>
    <w:rsid w:val="00003873"/>
    <w:rsid w:val="00004AAD"/>
    <w:rsid w:val="00005178"/>
    <w:rsid w:val="00005A2B"/>
    <w:rsid w:val="00006678"/>
    <w:rsid w:val="000073CE"/>
    <w:rsid w:val="000079E4"/>
    <w:rsid w:val="0001042E"/>
    <w:rsid w:val="00010513"/>
    <w:rsid w:val="00010CE9"/>
    <w:rsid w:val="00010E7B"/>
    <w:rsid w:val="00011C66"/>
    <w:rsid w:val="00011FA3"/>
    <w:rsid w:val="00013089"/>
    <w:rsid w:val="00013932"/>
    <w:rsid w:val="00014197"/>
    <w:rsid w:val="00014C17"/>
    <w:rsid w:val="00015AC0"/>
    <w:rsid w:val="0001694A"/>
    <w:rsid w:val="00016C6C"/>
    <w:rsid w:val="00016FF1"/>
    <w:rsid w:val="000171D4"/>
    <w:rsid w:val="00017250"/>
    <w:rsid w:val="00021802"/>
    <w:rsid w:val="00022242"/>
    <w:rsid w:val="000226C0"/>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29F"/>
    <w:rsid w:val="00034580"/>
    <w:rsid w:val="0003512B"/>
    <w:rsid w:val="00035C5A"/>
    <w:rsid w:val="00036432"/>
    <w:rsid w:val="000364B1"/>
    <w:rsid w:val="000374F6"/>
    <w:rsid w:val="00037AA2"/>
    <w:rsid w:val="00037C81"/>
    <w:rsid w:val="00040095"/>
    <w:rsid w:val="00040ABD"/>
    <w:rsid w:val="00041D19"/>
    <w:rsid w:val="00041F09"/>
    <w:rsid w:val="000425B1"/>
    <w:rsid w:val="000430D8"/>
    <w:rsid w:val="00043892"/>
    <w:rsid w:val="0004487C"/>
    <w:rsid w:val="00044C62"/>
    <w:rsid w:val="000464F5"/>
    <w:rsid w:val="000473D9"/>
    <w:rsid w:val="00047CB4"/>
    <w:rsid w:val="000500B2"/>
    <w:rsid w:val="0005099D"/>
    <w:rsid w:val="0005163E"/>
    <w:rsid w:val="00051834"/>
    <w:rsid w:val="00051868"/>
    <w:rsid w:val="0005235B"/>
    <w:rsid w:val="000533BB"/>
    <w:rsid w:val="000536A8"/>
    <w:rsid w:val="00053819"/>
    <w:rsid w:val="0005403B"/>
    <w:rsid w:val="00054A22"/>
    <w:rsid w:val="000557AC"/>
    <w:rsid w:val="00055860"/>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39D"/>
    <w:rsid w:val="000719B9"/>
    <w:rsid w:val="00071B3B"/>
    <w:rsid w:val="00071EDD"/>
    <w:rsid w:val="00073532"/>
    <w:rsid w:val="00074EA4"/>
    <w:rsid w:val="00075220"/>
    <w:rsid w:val="00075299"/>
    <w:rsid w:val="0007539B"/>
    <w:rsid w:val="000759E9"/>
    <w:rsid w:val="00075E17"/>
    <w:rsid w:val="00076A6D"/>
    <w:rsid w:val="00077C4E"/>
    <w:rsid w:val="00080270"/>
    <w:rsid w:val="00080374"/>
    <w:rsid w:val="00080512"/>
    <w:rsid w:val="000820CC"/>
    <w:rsid w:val="00082958"/>
    <w:rsid w:val="000829F9"/>
    <w:rsid w:val="00082F00"/>
    <w:rsid w:val="00084194"/>
    <w:rsid w:val="000848AD"/>
    <w:rsid w:val="00084CF7"/>
    <w:rsid w:val="0008546E"/>
    <w:rsid w:val="00085AC0"/>
    <w:rsid w:val="00086DAE"/>
    <w:rsid w:val="00087791"/>
    <w:rsid w:val="00087CE5"/>
    <w:rsid w:val="000900D3"/>
    <w:rsid w:val="000907FC"/>
    <w:rsid w:val="00090FA9"/>
    <w:rsid w:val="0009108F"/>
    <w:rsid w:val="0009111D"/>
    <w:rsid w:val="000916BF"/>
    <w:rsid w:val="00092646"/>
    <w:rsid w:val="00092AC1"/>
    <w:rsid w:val="00093374"/>
    <w:rsid w:val="00093701"/>
    <w:rsid w:val="00093C6B"/>
    <w:rsid w:val="0009435D"/>
    <w:rsid w:val="000944B2"/>
    <w:rsid w:val="00094506"/>
    <w:rsid w:val="0009485C"/>
    <w:rsid w:val="0009517F"/>
    <w:rsid w:val="00096071"/>
    <w:rsid w:val="00096721"/>
    <w:rsid w:val="000A0804"/>
    <w:rsid w:val="000A1173"/>
    <w:rsid w:val="000A2B81"/>
    <w:rsid w:val="000A4A81"/>
    <w:rsid w:val="000A5A6F"/>
    <w:rsid w:val="000A64B4"/>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441C"/>
    <w:rsid w:val="000B5BF3"/>
    <w:rsid w:val="000B6717"/>
    <w:rsid w:val="000B7EBE"/>
    <w:rsid w:val="000C037A"/>
    <w:rsid w:val="000C052B"/>
    <w:rsid w:val="000C0AEC"/>
    <w:rsid w:val="000C1434"/>
    <w:rsid w:val="000C30D8"/>
    <w:rsid w:val="000C30E2"/>
    <w:rsid w:val="000C3CA4"/>
    <w:rsid w:val="000C4708"/>
    <w:rsid w:val="000C47C3"/>
    <w:rsid w:val="000C4EA8"/>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4BF1"/>
    <w:rsid w:val="000D51DC"/>
    <w:rsid w:val="000D5598"/>
    <w:rsid w:val="000D58AB"/>
    <w:rsid w:val="000D6532"/>
    <w:rsid w:val="000D6605"/>
    <w:rsid w:val="000D6607"/>
    <w:rsid w:val="000D661D"/>
    <w:rsid w:val="000D6C79"/>
    <w:rsid w:val="000D7087"/>
    <w:rsid w:val="000D795E"/>
    <w:rsid w:val="000D7CD7"/>
    <w:rsid w:val="000D7DDE"/>
    <w:rsid w:val="000E0236"/>
    <w:rsid w:val="000E02AA"/>
    <w:rsid w:val="000E0B40"/>
    <w:rsid w:val="000E111B"/>
    <w:rsid w:val="000E1473"/>
    <w:rsid w:val="000E166B"/>
    <w:rsid w:val="000E1B6A"/>
    <w:rsid w:val="000E23ED"/>
    <w:rsid w:val="000E2C55"/>
    <w:rsid w:val="000E3149"/>
    <w:rsid w:val="000E4969"/>
    <w:rsid w:val="000E728D"/>
    <w:rsid w:val="000E7B54"/>
    <w:rsid w:val="000F0A3E"/>
    <w:rsid w:val="000F10FF"/>
    <w:rsid w:val="000F2ABD"/>
    <w:rsid w:val="000F38B8"/>
    <w:rsid w:val="000F40D1"/>
    <w:rsid w:val="000F48BF"/>
    <w:rsid w:val="000F606D"/>
    <w:rsid w:val="000F6C33"/>
    <w:rsid w:val="000F7B21"/>
    <w:rsid w:val="001005E1"/>
    <w:rsid w:val="00101612"/>
    <w:rsid w:val="001017A5"/>
    <w:rsid w:val="0010185E"/>
    <w:rsid w:val="0010189D"/>
    <w:rsid w:val="001031B2"/>
    <w:rsid w:val="00104321"/>
    <w:rsid w:val="00104451"/>
    <w:rsid w:val="001049E3"/>
    <w:rsid w:val="00104A0A"/>
    <w:rsid w:val="00104AEB"/>
    <w:rsid w:val="00105801"/>
    <w:rsid w:val="001069C8"/>
    <w:rsid w:val="00107141"/>
    <w:rsid w:val="00107B73"/>
    <w:rsid w:val="00107C24"/>
    <w:rsid w:val="00107D49"/>
    <w:rsid w:val="00111243"/>
    <w:rsid w:val="00112085"/>
    <w:rsid w:val="00112500"/>
    <w:rsid w:val="00112CC6"/>
    <w:rsid w:val="0011391E"/>
    <w:rsid w:val="00113B8F"/>
    <w:rsid w:val="00113F19"/>
    <w:rsid w:val="00114F7B"/>
    <w:rsid w:val="001155FB"/>
    <w:rsid w:val="00115D97"/>
    <w:rsid w:val="00117023"/>
    <w:rsid w:val="001172A6"/>
    <w:rsid w:val="00117A2C"/>
    <w:rsid w:val="001200DC"/>
    <w:rsid w:val="00121D1C"/>
    <w:rsid w:val="00121FDE"/>
    <w:rsid w:val="00122F1D"/>
    <w:rsid w:val="0012342C"/>
    <w:rsid w:val="001247AA"/>
    <w:rsid w:val="00125269"/>
    <w:rsid w:val="001259A4"/>
    <w:rsid w:val="00125BB3"/>
    <w:rsid w:val="001262BE"/>
    <w:rsid w:val="00126B25"/>
    <w:rsid w:val="00127A89"/>
    <w:rsid w:val="00127DA1"/>
    <w:rsid w:val="00130A24"/>
    <w:rsid w:val="00131A16"/>
    <w:rsid w:val="001325F6"/>
    <w:rsid w:val="00132652"/>
    <w:rsid w:val="00133525"/>
    <w:rsid w:val="001337EA"/>
    <w:rsid w:val="0013415E"/>
    <w:rsid w:val="001341A9"/>
    <w:rsid w:val="0013442C"/>
    <w:rsid w:val="001345AB"/>
    <w:rsid w:val="0013489B"/>
    <w:rsid w:val="00134BD7"/>
    <w:rsid w:val="00134CC0"/>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10"/>
    <w:rsid w:val="0015161E"/>
    <w:rsid w:val="001532E4"/>
    <w:rsid w:val="001532F0"/>
    <w:rsid w:val="00154D3B"/>
    <w:rsid w:val="00155715"/>
    <w:rsid w:val="00156F83"/>
    <w:rsid w:val="00163236"/>
    <w:rsid w:val="001633B8"/>
    <w:rsid w:val="001633BB"/>
    <w:rsid w:val="00163BC2"/>
    <w:rsid w:val="0016493B"/>
    <w:rsid w:val="001676CA"/>
    <w:rsid w:val="0017035A"/>
    <w:rsid w:val="001709E1"/>
    <w:rsid w:val="00170D3B"/>
    <w:rsid w:val="00171D6A"/>
    <w:rsid w:val="00172B75"/>
    <w:rsid w:val="00173CB1"/>
    <w:rsid w:val="0017473C"/>
    <w:rsid w:val="00174D24"/>
    <w:rsid w:val="0017544C"/>
    <w:rsid w:val="00175499"/>
    <w:rsid w:val="001756D1"/>
    <w:rsid w:val="0017586A"/>
    <w:rsid w:val="0017675A"/>
    <w:rsid w:val="00176826"/>
    <w:rsid w:val="00176D68"/>
    <w:rsid w:val="00176F02"/>
    <w:rsid w:val="00177072"/>
    <w:rsid w:val="001770DB"/>
    <w:rsid w:val="00177D56"/>
    <w:rsid w:val="00177F37"/>
    <w:rsid w:val="001800BB"/>
    <w:rsid w:val="00180431"/>
    <w:rsid w:val="0018056E"/>
    <w:rsid w:val="001806ED"/>
    <w:rsid w:val="001813E0"/>
    <w:rsid w:val="001816A4"/>
    <w:rsid w:val="0018195C"/>
    <w:rsid w:val="001829CD"/>
    <w:rsid w:val="00182E15"/>
    <w:rsid w:val="001831EB"/>
    <w:rsid w:val="001833DB"/>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6B42"/>
    <w:rsid w:val="001A71B1"/>
    <w:rsid w:val="001A7420"/>
    <w:rsid w:val="001A7669"/>
    <w:rsid w:val="001A76F5"/>
    <w:rsid w:val="001A7D45"/>
    <w:rsid w:val="001A7DEA"/>
    <w:rsid w:val="001A7F85"/>
    <w:rsid w:val="001B08DA"/>
    <w:rsid w:val="001B095B"/>
    <w:rsid w:val="001B0ED0"/>
    <w:rsid w:val="001B1A9F"/>
    <w:rsid w:val="001B1FF6"/>
    <w:rsid w:val="001B22A1"/>
    <w:rsid w:val="001B2A7B"/>
    <w:rsid w:val="001B2B3D"/>
    <w:rsid w:val="001B3180"/>
    <w:rsid w:val="001B372B"/>
    <w:rsid w:val="001B42E7"/>
    <w:rsid w:val="001B4832"/>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413"/>
    <w:rsid w:val="001C5826"/>
    <w:rsid w:val="001C648F"/>
    <w:rsid w:val="001C6AC0"/>
    <w:rsid w:val="001C7177"/>
    <w:rsid w:val="001C7323"/>
    <w:rsid w:val="001C756C"/>
    <w:rsid w:val="001D02C2"/>
    <w:rsid w:val="001D087F"/>
    <w:rsid w:val="001D19D3"/>
    <w:rsid w:val="001D1A5C"/>
    <w:rsid w:val="001D2519"/>
    <w:rsid w:val="001D274F"/>
    <w:rsid w:val="001D2EAF"/>
    <w:rsid w:val="001D4B13"/>
    <w:rsid w:val="001D4B34"/>
    <w:rsid w:val="001D5402"/>
    <w:rsid w:val="001D5EE3"/>
    <w:rsid w:val="001D72E4"/>
    <w:rsid w:val="001D745B"/>
    <w:rsid w:val="001D7CCB"/>
    <w:rsid w:val="001E0130"/>
    <w:rsid w:val="001E041C"/>
    <w:rsid w:val="001E0926"/>
    <w:rsid w:val="001E0B8C"/>
    <w:rsid w:val="001E170C"/>
    <w:rsid w:val="001E1CC1"/>
    <w:rsid w:val="001E2408"/>
    <w:rsid w:val="001E2AA9"/>
    <w:rsid w:val="001E3E6E"/>
    <w:rsid w:val="001E50C5"/>
    <w:rsid w:val="001E5541"/>
    <w:rsid w:val="001E65FD"/>
    <w:rsid w:val="001E67EC"/>
    <w:rsid w:val="001E6D4B"/>
    <w:rsid w:val="001E75EA"/>
    <w:rsid w:val="001E7661"/>
    <w:rsid w:val="001E791F"/>
    <w:rsid w:val="001F0C1D"/>
    <w:rsid w:val="001F0F74"/>
    <w:rsid w:val="001F1132"/>
    <w:rsid w:val="001F14EA"/>
    <w:rsid w:val="001F168B"/>
    <w:rsid w:val="001F1A6C"/>
    <w:rsid w:val="001F1CF5"/>
    <w:rsid w:val="001F3CA1"/>
    <w:rsid w:val="001F3D78"/>
    <w:rsid w:val="001F4489"/>
    <w:rsid w:val="001F4870"/>
    <w:rsid w:val="001F542A"/>
    <w:rsid w:val="001F5928"/>
    <w:rsid w:val="001F7096"/>
    <w:rsid w:val="00200909"/>
    <w:rsid w:val="00201FA1"/>
    <w:rsid w:val="00202169"/>
    <w:rsid w:val="0020229A"/>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229E"/>
    <w:rsid w:val="00212E9C"/>
    <w:rsid w:val="002138DF"/>
    <w:rsid w:val="002146A6"/>
    <w:rsid w:val="00214FDB"/>
    <w:rsid w:val="002157C9"/>
    <w:rsid w:val="0021622E"/>
    <w:rsid w:val="00216EB2"/>
    <w:rsid w:val="00216FAF"/>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226"/>
    <w:rsid w:val="002423D4"/>
    <w:rsid w:val="002425E6"/>
    <w:rsid w:val="00243D8D"/>
    <w:rsid w:val="002446A5"/>
    <w:rsid w:val="002447F4"/>
    <w:rsid w:val="0024486D"/>
    <w:rsid w:val="0024491B"/>
    <w:rsid w:val="002453B9"/>
    <w:rsid w:val="0024548D"/>
    <w:rsid w:val="002455EE"/>
    <w:rsid w:val="00245E95"/>
    <w:rsid w:val="00246013"/>
    <w:rsid w:val="00247E21"/>
    <w:rsid w:val="00250F41"/>
    <w:rsid w:val="00250F5E"/>
    <w:rsid w:val="002511AD"/>
    <w:rsid w:val="0025180C"/>
    <w:rsid w:val="00251B3A"/>
    <w:rsid w:val="00252636"/>
    <w:rsid w:val="00252B8E"/>
    <w:rsid w:val="0025313A"/>
    <w:rsid w:val="002536C9"/>
    <w:rsid w:val="00253C6F"/>
    <w:rsid w:val="0025500C"/>
    <w:rsid w:val="002550B1"/>
    <w:rsid w:val="002555D2"/>
    <w:rsid w:val="002556D8"/>
    <w:rsid w:val="00255CBD"/>
    <w:rsid w:val="00255F19"/>
    <w:rsid w:val="002568C1"/>
    <w:rsid w:val="00256F42"/>
    <w:rsid w:val="00256FBE"/>
    <w:rsid w:val="002577AE"/>
    <w:rsid w:val="00260408"/>
    <w:rsid w:val="00260461"/>
    <w:rsid w:val="00260DD2"/>
    <w:rsid w:val="0026214D"/>
    <w:rsid w:val="00262A35"/>
    <w:rsid w:val="00262CED"/>
    <w:rsid w:val="002633A1"/>
    <w:rsid w:val="00263979"/>
    <w:rsid w:val="00263A97"/>
    <w:rsid w:val="00264472"/>
    <w:rsid w:val="002655F6"/>
    <w:rsid w:val="002675F0"/>
    <w:rsid w:val="00267D80"/>
    <w:rsid w:val="0027042B"/>
    <w:rsid w:val="00270B10"/>
    <w:rsid w:val="00270FA6"/>
    <w:rsid w:val="002712F7"/>
    <w:rsid w:val="00271A4B"/>
    <w:rsid w:val="002745EA"/>
    <w:rsid w:val="0027536E"/>
    <w:rsid w:val="002753F5"/>
    <w:rsid w:val="00275757"/>
    <w:rsid w:val="00275D4D"/>
    <w:rsid w:val="002760EE"/>
    <w:rsid w:val="00276126"/>
    <w:rsid w:val="00277948"/>
    <w:rsid w:val="00277A6D"/>
    <w:rsid w:val="002806D1"/>
    <w:rsid w:val="002807E1"/>
    <w:rsid w:val="00280B45"/>
    <w:rsid w:val="00281D5D"/>
    <w:rsid w:val="00282137"/>
    <w:rsid w:val="00282357"/>
    <w:rsid w:val="00282859"/>
    <w:rsid w:val="00282E27"/>
    <w:rsid w:val="00283522"/>
    <w:rsid w:val="00283B4D"/>
    <w:rsid w:val="00283DDE"/>
    <w:rsid w:val="002841E3"/>
    <w:rsid w:val="00284935"/>
    <w:rsid w:val="00284B49"/>
    <w:rsid w:val="002856CA"/>
    <w:rsid w:val="00285CED"/>
    <w:rsid w:val="00285EBE"/>
    <w:rsid w:val="0028637E"/>
    <w:rsid w:val="00286992"/>
    <w:rsid w:val="0028709B"/>
    <w:rsid w:val="00287805"/>
    <w:rsid w:val="002879EF"/>
    <w:rsid w:val="00287E8D"/>
    <w:rsid w:val="00287EBC"/>
    <w:rsid w:val="002908F9"/>
    <w:rsid w:val="002917C7"/>
    <w:rsid w:val="00291EDB"/>
    <w:rsid w:val="002920A9"/>
    <w:rsid w:val="0029228E"/>
    <w:rsid w:val="002927AA"/>
    <w:rsid w:val="00292F34"/>
    <w:rsid w:val="0029310D"/>
    <w:rsid w:val="00293B3C"/>
    <w:rsid w:val="002946D0"/>
    <w:rsid w:val="00295B79"/>
    <w:rsid w:val="002969A6"/>
    <w:rsid w:val="002A0A83"/>
    <w:rsid w:val="002A1115"/>
    <w:rsid w:val="002A176B"/>
    <w:rsid w:val="002A1E6C"/>
    <w:rsid w:val="002A1FE4"/>
    <w:rsid w:val="002A2402"/>
    <w:rsid w:val="002A34D4"/>
    <w:rsid w:val="002A4227"/>
    <w:rsid w:val="002A427A"/>
    <w:rsid w:val="002A4355"/>
    <w:rsid w:val="002A4688"/>
    <w:rsid w:val="002A5151"/>
    <w:rsid w:val="002A77D0"/>
    <w:rsid w:val="002A7A5F"/>
    <w:rsid w:val="002B0769"/>
    <w:rsid w:val="002B0B0F"/>
    <w:rsid w:val="002B0BAE"/>
    <w:rsid w:val="002B1C44"/>
    <w:rsid w:val="002B1D62"/>
    <w:rsid w:val="002B2125"/>
    <w:rsid w:val="002B2C20"/>
    <w:rsid w:val="002B2E3C"/>
    <w:rsid w:val="002B2E44"/>
    <w:rsid w:val="002B3087"/>
    <w:rsid w:val="002B41C8"/>
    <w:rsid w:val="002B49DA"/>
    <w:rsid w:val="002B5B07"/>
    <w:rsid w:val="002B6339"/>
    <w:rsid w:val="002B70B9"/>
    <w:rsid w:val="002B76E4"/>
    <w:rsid w:val="002B78B6"/>
    <w:rsid w:val="002C01C8"/>
    <w:rsid w:val="002C0327"/>
    <w:rsid w:val="002C05C7"/>
    <w:rsid w:val="002C1326"/>
    <w:rsid w:val="002C148D"/>
    <w:rsid w:val="002C18A8"/>
    <w:rsid w:val="002C1DC4"/>
    <w:rsid w:val="002C1DF0"/>
    <w:rsid w:val="002C2DFC"/>
    <w:rsid w:val="002C3610"/>
    <w:rsid w:val="002C3EBE"/>
    <w:rsid w:val="002C5EE2"/>
    <w:rsid w:val="002C74A4"/>
    <w:rsid w:val="002C7BB4"/>
    <w:rsid w:val="002D042D"/>
    <w:rsid w:val="002D04A1"/>
    <w:rsid w:val="002D08FC"/>
    <w:rsid w:val="002D0D19"/>
    <w:rsid w:val="002D204A"/>
    <w:rsid w:val="002D27E1"/>
    <w:rsid w:val="002D36F6"/>
    <w:rsid w:val="002D3B0E"/>
    <w:rsid w:val="002D4876"/>
    <w:rsid w:val="002D49AC"/>
    <w:rsid w:val="002D4D75"/>
    <w:rsid w:val="002D5249"/>
    <w:rsid w:val="002D688D"/>
    <w:rsid w:val="002D6CF2"/>
    <w:rsid w:val="002D6F3C"/>
    <w:rsid w:val="002D721A"/>
    <w:rsid w:val="002D7393"/>
    <w:rsid w:val="002E00EE"/>
    <w:rsid w:val="002E1AE4"/>
    <w:rsid w:val="002E27C6"/>
    <w:rsid w:val="002E2C9A"/>
    <w:rsid w:val="002E2FE7"/>
    <w:rsid w:val="002E3BD8"/>
    <w:rsid w:val="002E5219"/>
    <w:rsid w:val="002E555A"/>
    <w:rsid w:val="002E5715"/>
    <w:rsid w:val="002E5C1E"/>
    <w:rsid w:val="002E6671"/>
    <w:rsid w:val="002E6BB5"/>
    <w:rsid w:val="002E6DBC"/>
    <w:rsid w:val="002E7085"/>
    <w:rsid w:val="002E79FB"/>
    <w:rsid w:val="002E7F98"/>
    <w:rsid w:val="002F03C2"/>
    <w:rsid w:val="002F11DC"/>
    <w:rsid w:val="002F125B"/>
    <w:rsid w:val="002F179C"/>
    <w:rsid w:val="002F20FF"/>
    <w:rsid w:val="002F215D"/>
    <w:rsid w:val="002F2F7F"/>
    <w:rsid w:val="002F32AD"/>
    <w:rsid w:val="002F357F"/>
    <w:rsid w:val="002F45AF"/>
    <w:rsid w:val="002F5A8B"/>
    <w:rsid w:val="002F5A94"/>
    <w:rsid w:val="002F6511"/>
    <w:rsid w:val="002F6765"/>
    <w:rsid w:val="002F67C5"/>
    <w:rsid w:val="002F784B"/>
    <w:rsid w:val="003004AC"/>
    <w:rsid w:val="00302EDD"/>
    <w:rsid w:val="003032E1"/>
    <w:rsid w:val="00304F34"/>
    <w:rsid w:val="003056F3"/>
    <w:rsid w:val="003058B7"/>
    <w:rsid w:val="0030619E"/>
    <w:rsid w:val="00306468"/>
    <w:rsid w:val="003071E3"/>
    <w:rsid w:val="003079EC"/>
    <w:rsid w:val="003103F9"/>
    <w:rsid w:val="00310724"/>
    <w:rsid w:val="0031228F"/>
    <w:rsid w:val="0031281F"/>
    <w:rsid w:val="003138B7"/>
    <w:rsid w:val="0031473C"/>
    <w:rsid w:val="00314A33"/>
    <w:rsid w:val="00314A60"/>
    <w:rsid w:val="00314B38"/>
    <w:rsid w:val="00314FB1"/>
    <w:rsid w:val="0031503F"/>
    <w:rsid w:val="00315361"/>
    <w:rsid w:val="00315943"/>
    <w:rsid w:val="00315A94"/>
    <w:rsid w:val="00315AD4"/>
    <w:rsid w:val="00315E29"/>
    <w:rsid w:val="00316200"/>
    <w:rsid w:val="00316763"/>
    <w:rsid w:val="003172DC"/>
    <w:rsid w:val="00317BF1"/>
    <w:rsid w:val="003200AD"/>
    <w:rsid w:val="0032039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0F0D"/>
    <w:rsid w:val="0034107A"/>
    <w:rsid w:val="00341F3D"/>
    <w:rsid w:val="003427B3"/>
    <w:rsid w:val="00344763"/>
    <w:rsid w:val="00346DB0"/>
    <w:rsid w:val="00347819"/>
    <w:rsid w:val="0035023D"/>
    <w:rsid w:val="00351AFA"/>
    <w:rsid w:val="00353754"/>
    <w:rsid w:val="00354192"/>
    <w:rsid w:val="0035462D"/>
    <w:rsid w:val="00355272"/>
    <w:rsid w:val="00355379"/>
    <w:rsid w:val="00355789"/>
    <w:rsid w:val="003557F3"/>
    <w:rsid w:val="00355B24"/>
    <w:rsid w:val="00355ED1"/>
    <w:rsid w:val="00356555"/>
    <w:rsid w:val="00356EBE"/>
    <w:rsid w:val="00360249"/>
    <w:rsid w:val="00361889"/>
    <w:rsid w:val="00361F37"/>
    <w:rsid w:val="003620AA"/>
    <w:rsid w:val="003629CB"/>
    <w:rsid w:val="0036387E"/>
    <w:rsid w:val="00364AB4"/>
    <w:rsid w:val="00364FC3"/>
    <w:rsid w:val="003650C8"/>
    <w:rsid w:val="003670DE"/>
    <w:rsid w:val="003679FA"/>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645"/>
    <w:rsid w:val="003867AC"/>
    <w:rsid w:val="00386BAE"/>
    <w:rsid w:val="0038703D"/>
    <w:rsid w:val="00387AAC"/>
    <w:rsid w:val="003903D2"/>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A7F74"/>
    <w:rsid w:val="003B1326"/>
    <w:rsid w:val="003B14E0"/>
    <w:rsid w:val="003B1AF1"/>
    <w:rsid w:val="003B245A"/>
    <w:rsid w:val="003B2BAC"/>
    <w:rsid w:val="003B328E"/>
    <w:rsid w:val="003B38DD"/>
    <w:rsid w:val="003B5F9B"/>
    <w:rsid w:val="003B67BF"/>
    <w:rsid w:val="003B6A22"/>
    <w:rsid w:val="003B6EDF"/>
    <w:rsid w:val="003B74F3"/>
    <w:rsid w:val="003B7F3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2E9"/>
    <w:rsid w:val="003C53E9"/>
    <w:rsid w:val="003C5B9D"/>
    <w:rsid w:val="003C5EBB"/>
    <w:rsid w:val="003C6CEE"/>
    <w:rsid w:val="003C6F1F"/>
    <w:rsid w:val="003C6F91"/>
    <w:rsid w:val="003C7293"/>
    <w:rsid w:val="003C7FE8"/>
    <w:rsid w:val="003D047A"/>
    <w:rsid w:val="003D0B72"/>
    <w:rsid w:val="003D10B8"/>
    <w:rsid w:val="003D344C"/>
    <w:rsid w:val="003D34E5"/>
    <w:rsid w:val="003D3BF4"/>
    <w:rsid w:val="003D4A77"/>
    <w:rsid w:val="003D4AA9"/>
    <w:rsid w:val="003D4CE8"/>
    <w:rsid w:val="003D4ECB"/>
    <w:rsid w:val="003D544B"/>
    <w:rsid w:val="003D59F1"/>
    <w:rsid w:val="003E0FB4"/>
    <w:rsid w:val="003E2A64"/>
    <w:rsid w:val="003E36CE"/>
    <w:rsid w:val="003E3B18"/>
    <w:rsid w:val="003E3C7E"/>
    <w:rsid w:val="003E3FAB"/>
    <w:rsid w:val="003E4C01"/>
    <w:rsid w:val="003E5FCA"/>
    <w:rsid w:val="003F1AE0"/>
    <w:rsid w:val="003F1DC5"/>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24B1"/>
    <w:rsid w:val="004034A4"/>
    <w:rsid w:val="00403C9B"/>
    <w:rsid w:val="00404440"/>
    <w:rsid w:val="004055A7"/>
    <w:rsid w:val="00406275"/>
    <w:rsid w:val="00406479"/>
    <w:rsid w:val="00406C27"/>
    <w:rsid w:val="00410019"/>
    <w:rsid w:val="00410B63"/>
    <w:rsid w:val="0041148F"/>
    <w:rsid w:val="00411556"/>
    <w:rsid w:val="0041194B"/>
    <w:rsid w:val="00412610"/>
    <w:rsid w:val="0041299D"/>
    <w:rsid w:val="00412E48"/>
    <w:rsid w:val="00413352"/>
    <w:rsid w:val="00413CCD"/>
    <w:rsid w:val="00413FA1"/>
    <w:rsid w:val="0041401C"/>
    <w:rsid w:val="0041461F"/>
    <w:rsid w:val="00415575"/>
    <w:rsid w:val="0041583E"/>
    <w:rsid w:val="00415970"/>
    <w:rsid w:val="00416513"/>
    <w:rsid w:val="00416567"/>
    <w:rsid w:val="00420CA3"/>
    <w:rsid w:val="004210F2"/>
    <w:rsid w:val="00421103"/>
    <w:rsid w:val="0042236C"/>
    <w:rsid w:val="00422BC1"/>
    <w:rsid w:val="00423085"/>
    <w:rsid w:val="00423334"/>
    <w:rsid w:val="0042356F"/>
    <w:rsid w:val="0042421B"/>
    <w:rsid w:val="004246B8"/>
    <w:rsid w:val="00425C49"/>
    <w:rsid w:val="00426A62"/>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3E3C"/>
    <w:rsid w:val="004448BD"/>
    <w:rsid w:val="00444C63"/>
    <w:rsid w:val="0044561B"/>
    <w:rsid w:val="0044570A"/>
    <w:rsid w:val="00446A71"/>
    <w:rsid w:val="00446B88"/>
    <w:rsid w:val="00447F7A"/>
    <w:rsid w:val="00450433"/>
    <w:rsid w:val="00450690"/>
    <w:rsid w:val="00451189"/>
    <w:rsid w:val="004511BC"/>
    <w:rsid w:val="004519B0"/>
    <w:rsid w:val="00451DE8"/>
    <w:rsid w:val="004520AF"/>
    <w:rsid w:val="004524D4"/>
    <w:rsid w:val="00452A6E"/>
    <w:rsid w:val="00452B91"/>
    <w:rsid w:val="00452EDF"/>
    <w:rsid w:val="00453AF5"/>
    <w:rsid w:val="00453F3E"/>
    <w:rsid w:val="0045487B"/>
    <w:rsid w:val="00454CFA"/>
    <w:rsid w:val="004572E1"/>
    <w:rsid w:val="0046050F"/>
    <w:rsid w:val="004606B3"/>
    <w:rsid w:val="00461123"/>
    <w:rsid w:val="00461330"/>
    <w:rsid w:val="004615ED"/>
    <w:rsid w:val="00461747"/>
    <w:rsid w:val="00461A38"/>
    <w:rsid w:val="00461A62"/>
    <w:rsid w:val="00462030"/>
    <w:rsid w:val="00462849"/>
    <w:rsid w:val="00462F25"/>
    <w:rsid w:val="0046475F"/>
    <w:rsid w:val="00465515"/>
    <w:rsid w:val="004657C7"/>
    <w:rsid w:val="0046654A"/>
    <w:rsid w:val="00466683"/>
    <w:rsid w:val="00466A0B"/>
    <w:rsid w:val="00466B5A"/>
    <w:rsid w:val="004707D1"/>
    <w:rsid w:val="004711A2"/>
    <w:rsid w:val="004726A6"/>
    <w:rsid w:val="0047342D"/>
    <w:rsid w:val="00473C7E"/>
    <w:rsid w:val="00473CFB"/>
    <w:rsid w:val="00473D0E"/>
    <w:rsid w:val="00473D85"/>
    <w:rsid w:val="004747C1"/>
    <w:rsid w:val="0047488D"/>
    <w:rsid w:val="00474FC9"/>
    <w:rsid w:val="00475A9D"/>
    <w:rsid w:val="004766A1"/>
    <w:rsid w:val="00476D10"/>
    <w:rsid w:val="00476DA7"/>
    <w:rsid w:val="00477E5D"/>
    <w:rsid w:val="004809A5"/>
    <w:rsid w:val="00481FBB"/>
    <w:rsid w:val="00482AC6"/>
    <w:rsid w:val="0048332C"/>
    <w:rsid w:val="00483B4F"/>
    <w:rsid w:val="00484E6B"/>
    <w:rsid w:val="004853BF"/>
    <w:rsid w:val="00486219"/>
    <w:rsid w:val="004863A4"/>
    <w:rsid w:val="00486582"/>
    <w:rsid w:val="00486BB9"/>
    <w:rsid w:val="004871E1"/>
    <w:rsid w:val="00490148"/>
    <w:rsid w:val="00490D66"/>
    <w:rsid w:val="00491E56"/>
    <w:rsid w:val="00492B7D"/>
    <w:rsid w:val="00492F61"/>
    <w:rsid w:val="004936D0"/>
    <w:rsid w:val="004941B4"/>
    <w:rsid w:val="00494260"/>
    <w:rsid w:val="004951A9"/>
    <w:rsid w:val="004959FA"/>
    <w:rsid w:val="004967C9"/>
    <w:rsid w:val="00496B15"/>
    <w:rsid w:val="00496B72"/>
    <w:rsid w:val="00496BF4"/>
    <w:rsid w:val="00496DB6"/>
    <w:rsid w:val="0049751D"/>
    <w:rsid w:val="00497D56"/>
    <w:rsid w:val="00497EC9"/>
    <w:rsid w:val="004A03DA"/>
    <w:rsid w:val="004A120B"/>
    <w:rsid w:val="004A1E01"/>
    <w:rsid w:val="004A1E18"/>
    <w:rsid w:val="004A2383"/>
    <w:rsid w:val="004A2913"/>
    <w:rsid w:val="004A59DA"/>
    <w:rsid w:val="004A6B5D"/>
    <w:rsid w:val="004A7287"/>
    <w:rsid w:val="004A76EA"/>
    <w:rsid w:val="004B024D"/>
    <w:rsid w:val="004B1C7A"/>
    <w:rsid w:val="004B1C8A"/>
    <w:rsid w:val="004B1E46"/>
    <w:rsid w:val="004B23DE"/>
    <w:rsid w:val="004B32C0"/>
    <w:rsid w:val="004B3334"/>
    <w:rsid w:val="004B3906"/>
    <w:rsid w:val="004B3D51"/>
    <w:rsid w:val="004B4797"/>
    <w:rsid w:val="004B4BCD"/>
    <w:rsid w:val="004B5313"/>
    <w:rsid w:val="004B535D"/>
    <w:rsid w:val="004B5A1C"/>
    <w:rsid w:val="004B607C"/>
    <w:rsid w:val="004B6318"/>
    <w:rsid w:val="004B789F"/>
    <w:rsid w:val="004B7F6F"/>
    <w:rsid w:val="004C0263"/>
    <w:rsid w:val="004C0ED9"/>
    <w:rsid w:val="004C148A"/>
    <w:rsid w:val="004C1503"/>
    <w:rsid w:val="004C1620"/>
    <w:rsid w:val="004C19CB"/>
    <w:rsid w:val="004C30AC"/>
    <w:rsid w:val="004C3FE0"/>
    <w:rsid w:val="004C4253"/>
    <w:rsid w:val="004C4D52"/>
    <w:rsid w:val="004C4F71"/>
    <w:rsid w:val="004C5144"/>
    <w:rsid w:val="004C55A4"/>
    <w:rsid w:val="004C59F1"/>
    <w:rsid w:val="004C6ADF"/>
    <w:rsid w:val="004C6D2F"/>
    <w:rsid w:val="004C7C83"/>
    <w:rsid w:val="004C7EB6"/>
    <w:rsid w:val="004D0999"/>
    <w:rsid w:val="004D1295"/>
    <w:rsid w:val="004D18FD"/>
    <w:rsid w:val="004D2B6F"/>
    <w:rsid w:val="004D31BF"/>
    <w:rsid w:val="004D3578"/>
    <w:rsid w:val="004D4DCE"/>
    <w:rsid w:val="004D5738"/>
    <w:rsid w:val="004D5D8F"/>
    <w:rsid w:val="004D7075"/>
    <w:rsid w:val="004D75CD"/>
    <w:rsid w:val="004E12A7"/>
    <w:rsid w:val="004E198E"/>
    <w:rsid w:val="004E19F7"/>
    <w:rsid w:val="004E213A"/>
    <w:rsid w:val="004E2B49"/>
    <w:rsid w:val="004E337B"/>
    <w:rsid w:val="004E38DE"/>
    <w:rsid w:val="004E39CA"/>
    <w:rsid w:val="004E4989"/>
    <w:rsid w:val="004E6159"/>
    <w:rsid w:val="004E6411"/>
    <w:rsid w:val="004E6447"/>
    <w:rsid w:val="004E654B"/>
    <w:rsid w:val="004E6CFB"/>
    <w:rsid w:val="004E75A4"/>
    <w:rsid w:val="004E7675"/>
    <w:rsid w:val="004E7C00"/>
    <w:rsid w:val="004E7C6A"/>
    <w:rsid w:val="004F084E"/>
    <w:rsid w:val="004F0859"/>
    <w:rsid w:val="004F0988"/>
    <w:rsid w:val="004F0D79"/>
    <w:rsid w:val="004F157B"/>
    <w:rsid w:val="004F1D33"/>
    <w:rsid w:val="004F263B"/>
    <w:rsid w:val="004F27A7"/>
    <w:rsid w:val="004F3340"/>
    <w:rsid w:val="004F337C"/>
    <w:rsid w:val="004F353F"/>
    <w:rsid w:val="004F3FD1"/>
    <w:rsid w:val="004F4AC3"/>
    <w:rsid w:val="004F513C"/>
    <w:rsid w:val="004F5318"/>
    <w:rsid w:val="004F5A63"/>
    <w:rsid w:val="004F6391"/>
    <w:rsid w:val="004F63A1"/>
    <w:rsid w:val="004F6A89"/>
    <w:rsid w:val="004F6AFE"/>
    <w:rsid w:val="004F6B44"/>
    <w:rsid w:val="004F6D14"/>
    <w:rsid w:val="004F7F40"/>
    <w:rsid w:val="00500099"/>
    <w:rsid w:val="00501123"/>
    <w:rsid w:val="00501315"/>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509C"/>
    <w:rsid w:val="005163F1"/>
    <w:rsid w:val="0051681C"/>
    <w:rsid w:val="005169BC"/>
    <w:rsid w:val="00516A03"/>
    <w:rsid w:val="00516EFB"/>
    <w:rsid w:val="00517282"/>
    <w:rsid w:val="005173B0"/>
    <w:rsid w:val="00517F2C"/>
    <w:rsid w:val="005206A7"/>
    <w:rsid w:val="00521177"/>
    <w:rsid w:val="00521A46"/>
    <w:rsid w:val="005227C8"/>
    <w:rsid w:val="00523571"/>
    <w:rsid w:val="00523B2C"/>
    <w:rsid w:val="00523D2C"/>
    <w:rsid w:val="00524819"/>
    <w:rsid w:val="00524FE7"/>
    <w:rsid w:val="00525B7B"/>
    <w:rsid w:val="00525BFB"/>
    <w:rsid w:val="00525F47"/>
    <w:rsid w:val="005265A7"/>
    <w:rsid w:val="00530B78"/>
    <w:rsid w:val="0053388B"/>
    <w:rsid w:val="00533D5E"/>
    <w:rsid w:val="0053426F"/>
    <w:rsid w:val="00534955"/>
    <w:rsid w:val="00534CB8"/>
    <w:rsid w:val="00534EC1"/>
    <w:rsid w:val="00535773"/>
    <w:rsid w:val="00536430"/>
    <w:rsid w:val="005401D6"/>
    <w:rsid w:val="00540372"/>
    <w:rsid w:val="00540BCE"/>
    <w:rsid w:val="005411E3"/>
    <w:rsid w:val="00541A21"/>
    <w:rsid w:val="00542A1B"/>
    <w:rsid w:val="00542DA0"/>
    <w:rsid w:val="005431F4"/>
    <w:rsid w:val="00543625"/>
    <w:rsid w:val="005438B0"/>
    <w:rsid w:val="00543E6C"/>
    <w:rsid w:val="005444A4"/>
    <w:rsid w:val="0054539F"/>
    <w:rsid w:val="0054563A"/>
    <w:rsid w:val="0054578A"/>
    <w:rsid w:val="005460CD"/>
    <w:rsid w:val="00550502"/>
    <w:rsid w:val="0055067A"/>
    <w:rsid w:val="005508D0"/>
    <w:rsid w:val="00550EE8"/>
    <w:rsid w:val="00553244"/>
    <w:rsid w:val="00553B45"/>
    <w:rsid w:val="00553C9E"/>
    <w:rsid w:val="00554914"/>
    <w:rsid w:val="00554AE4"/>
    <w:rsid w:val="00554EA4"/>
    <w:rsid w:val="00554FF0"/>
    <w:rsid w:val="00555C11"/>
    <w:rsid w:val="00555E9E"/>
    <w:rsid w:val="00557633"/>
    <w:rsid w:val="005602FB"/>
    <w:rsid w:val="00560CBA"/>
    <w:rsid w:val="005616D2"/>
    <w:rsid w:val="005618B3"/>
    <w:rsid w:val="0056198C"/>
    <w:rsid w:val="0056370D"/>
    <w:rsid w:val="00563E16"/>
    <w:rsid w:val="0056433A"/>
    <w:rsid w:val="00565087"/>
    <w:rsid w:val="00565193"/>
    <w:rsid w:val="0056526A"/>
    <w:rsid w:val="00566863"/>
    <w:rsid w:val="005674D4"/>
    <w:rsid w:val="0056752A"/>
    <w:rsid w:val="0056784E"/>
    <w:rsid w:val="00573576"/>
    <w:rsid w:val="00573653"/>
    <w:rsid w:val="005747F4"/>
    <w:rsid w:val="00575DB2"/>
    <w:rsid w:val="00576543"/>
    <w:rsid w:val="00577189"/>
    <w:rsid w:val="0057729F"/>
    <w:rsid w:val="00580590"/>
    <w:rsid w:val="00580C9F"/>
    <w:rsid w:val="00580E71"/>
    <w:rsid w:val="005815A8"/>
    <w:rsid w:val="00581D79"/>
    <w:rsid w:val="00582EF9"/>
    <w:rsid w:val="005830A8"/>
    <w:rsid w:val="005830D2"/>
    <w:rsid w:val="00583529"/>
    <w:rsid w:val="005839F9"/>
    <w:rsid w:val="005855D0"/>
    <w:rsid w:val="00585CB9"/>
    <w:rsid w:val="00586809"/>
    <w:rsid w:val="005879BC"/>
    <w:rsid w:val="00590658"/>
    <w:rsid w:val="00590E92"/>
    <w:rsid w:val="00591B4A"/>
    <w:rsid w:val="00591EAE"/>
    <w:rsid w:val="00593449"/>
    <w:rsid w:val="00594A1B"/>
    <w:rsid w:val="005959E9"/>
    <w:rsid w:val="00595D85"/>
    <w:rsid w:val="005966C6"/>
    <w:rsid w:val="0059768E"/>
    <w:rsid w:val="00597B11"/>
    <w:rsid w:val="00597C2B"/>
    <w:rsid w:val="00597D82"/>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4D87"/>
    <w:rsid w:val="005B5707"/>
    <w:rsid w:val="005B5AD8"/>
    <w:rsid w:val="005B5EAA"/>
    <w:rsid w:val="005B619B"/>
    <w:rsid w:val="005B6A80"/>
    <w:rsid w:val="005B6C73"/>
    <w:rsid w:val="005B6FE1"/>
    <w:rsid w:val="005B7047"/>
    <w:rsid w:val="005B7695"/>
    <w:rsid w:val="005B7770"/>
    <w:rsid w:val="005C0DD2"/>
    <w:rsid w:val="005C197E"/>
    <w:rsid w:val="005C1AC4"/>
    <w:rsid w:val="005C1ADF"/>
    <w:rsid w:val="005C22B4"/>
    <w:rsid w:val="005C2CB6"/>
    <w:rsid w:val="005C3072"/>
    <w:rsid w:val="005C4605"/>
    <w:rsid w:val="005C49DC"/>
    <w:rsid w:val="005C4BA0"/>
    <w:rsid w:val="005C536A"/>
    <w:rsid w:val="005C605F"/>
    <w:rsid w:val="005C71BF"/>
    <w:rsid w:val="005C78B2"/>
    <w:rsid w:val="005D1930"/>
    <w:rsid w:val="005D1978"/>
    <w:rsid w:val="005D1A88"/>
    <w:rsid w:val="005D1D29"/>
    <w:rsid w:val="005D2E01"/>
    <w:rsid w:val="005D3859"/>
    <w:rsid w:val="005D4096"/>
    <w:rsid w:val="005D53E7"/>
    <w:rsid w:val="005D555D"/>
    <w:rsid w:val="005D6006"/>
    <w:rsid w:val="005D615C"/>
    <w:rsid w:val="005D6EF7"/>
    <w:rsid w:val="005D7526"/>
    <w:rsid w:val="005D75F3"/>
    <w:rsid w:val="005D7CE5"/>
    <w:rsid w:val="005E084F"/>
    <w:rsid w:val="005E11F2"/>
    <w:rsid w:val="005E124A"/>
    <w:rsid w:val="005E1648"/>
    <w:rsid w:val="005E1D30"/>
    <w:rsid w:val="005E23E6"/>
    <w:rsid w:val="005E25E5"/>
    <w:rsid w:val="005E26EF"/>
    <w:rsid w:val="005E2AA3"/>
    <w:rsid w:val="005E2B4F"/>
    <w:rsid w:val="005E4BB2"/>
    <w:rsid w:val="005E51E2"/>
    <w:rsid w:val="005E53CA"/>
    <w:rsid w:val="005E5F11"/>
    <w:rsid w:val="005E60B1"/>
    <w:rsid w:val="005E649C"/>
    <w:rsid w:val="005E6844"/>
    <w:rsid w:val="005E6DCE"/>
    <w:rsid w:val="005E7EFA"/>
    <w:rsid w:val="005F009F"/>
    <w:rsid w:val="005F05C3"/>
    <w:rsid w:val="005F0BC5"/>
    <w:rsid w:val="005F1285"/>
    <w:rsid w:val="005F1342"/>
    <w:rsid w:val="005F18D0"/>
    <w:rsid w:val="005F21A4"/>
    <w:rsid w:val="005F2584"/>
    <w:rsid w:val="005F25CD"/>
    <w:rsid w:val="005F2825"/>
    <w:rsid w:val="005F4588"/>
    <w:rsid w:val="005F4E10"/>
    <w:rsid w:val="005F4E84"/>
    <w:rsid w:val="005F4FBA"/>
    <w:rsid w:val="005F573D"/>
    <w:rsid w:val="005F788A"/>
    <w:rsid w:val="00600B2E"/>
    <w:rsid w:val="00600D52"/>
    <w:rsid w:val="006018B2"/>
    <w:rsid w:val="00601A59"/>
    <w:rsid w:val="00601B76"/>
    <w:rsid w:val="00601FCB"/>
    <w:rsid w:val="00602AEA"/>
    <w:rsid w:val="00603347"/>
    <w:rsid w:val="00604BC0"/>
    <w:rsid w:val="00605589"/>
    <w:rsid w:val="00605A72"/>
    <w:rsid w:val="0060663E"/>
    <w:rsid w:val="006066D8"/>
    <w:rsid w:val="0060721A"/>
    <w:rsid w:val="006104E1"/>
    <w:rsid w:val="0061088A"/>
    <w:rsid w:val="00610BA0"/>
    <w:rsid w:val="00610BAB"/>
    <w:rsid w:val="00610BE0"/>
    <w:rsid w:val="006113CA"/>
    <w:rsid w:val="006117EA"/>
    <w:rsid w:val="00611B43"/>
    <w:rsid w:val="006121C2"/>
    <w:rsid w:val="0061242A"/>
    <w:rsid w:val="006136C7"/>
    <w:rsid w:val="0061379C"/>
    <w:rsid w:val="00613804"/>
    <w:rsid w:val="00614FDF"/>
    <w:rsid w:val="006155FD"/>
    <w:rsid w:val="006156C8"/>
    <w:rsid w:val="00615EC3"/>
    <w:rsid w:val="00615F51"/>
    <w:rsid w:val="0061747A"/>
    <w:rsid w:val="00617542"/>
    <w:rsid w:val="00617B0D"/>
    <w:rsid w:val="00617EE4"/>
    <w:rsid w:val="00621175"/>
    <w:rsid w:val="0062132D"/>
    <w:rsid w:val="00622C24"/>
    <w:rsid w:val="006236F8"/>
    <w:rsid w:val="0062494D"/>
    <w:rsid w:val="00624D55"/>
    <w:rsid w:val="00625470"/>
    <w:rsid w:val="00626376"/>
    <w:rsid w:val="00626AB4"/>
    <w:rsid w:val="00626B5F"/>
    <w:rsid w:val="00626CA0"/>
    <w:rsid w:val="0062714E"/>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6746"/>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82B"/>
    <w:rsid w:val="00653048"/>
    <w:rsid w:val="00654A8B"/>
    <w:rsid w:val="00655020"/>
    <w:rsid w:val="006555D4"/>
    <w:rsid w:val="00655C3D"/>
    <w:rsid w:val="00655D94"/>
    <w:rsid w:val="0065607C"/>
    <w:rsid w:val="0065624B"/>
    <w:rsid w:val="006563BB"/>
    <w:rsid w:val="00656598"/>
    <w:rsid w:val="00660135"/>
    <w:rsid w:val="00660795"/>
    <w:rsid w:val="00660D00"/>
    <w:rsid w:val="00662389"/>
    <w:rsid w:val="00662804"/>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98A"/>
    <w:rsid w:val="00673EDE"/>
    <w:rsid w:val="00674A61"/>
    <w:rsid w:val="00674C21"/>
    <w:rsid w:val="00675D1B"/>
    <w:rsid w:val="00676360"/>
    <w:rsid w:val="00676366"/>
    <w:rsid w:val="0067664F"/>
    <w:rsid w:val="00676978"/>
    <w:rsid w:val="00676DB0"/>
    <w:rsid w:val="006802D3"/>
    <w:rsid w:val="00680A22"/>
    <w:rsid w:val="00680B33"/>
    <w:rsid w:val="00680B6C"/>
    <w:rsid w:val="006817A7"/>
    <w:rsid w:val="00681DE8"/>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36D"/>
    <w:rsid w:val="00690610"/>
    <w:rsid w:val="006912E9"/>
    <w:rsid w:val="0069257F"/>
    <w:rsid w:val="00692884"/>
    <w:rsid w:val="00693724"/>
    <w:rsid w:val="00693E51"/>
    <w:rsid w:val="00694838"/>
    <w:rsid w:val="00695A1A"/>
    <w:rsid w:val="00696425"/>
    <w:rsid w:val="00696457"/>
    <w:rsid w:val="006965B8"/>
    <w:rsid w:val="006974F8"/>
    <w:rsid w:val="0069773D"/>
    <w:rsid w:val="00697FF0"/>
    <w:rsid w:val="006A00D2"/>
    <w:rsid w:val="006A0AB6"/>
    <w:rsid w:val="006A188E"/>
    <w:rsid w:val="006A18D8"/>
    <w:rsid w:val="006A20AD"/>
    <w:rsid w:val="006A29BF"/>
    <w:rsid w:val="006A2A2B"/>
    <w:rsid w:val="006A323F"/>
    <w:rsid w:val="006A427D"/>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6078"/>
    <w:rsid w:val="006B6150"/>
    <w:rsid w:val="006B6198"/>
    <w:rsid w:val="006B61D3"/>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D7FFD"/>
    <w:rsid w:val="006E12F4"/>
    <w:rsid w:val="006E2605"/>
    <w:rsid w:val="006E279F"/>
    <w:rsid w:val="006E371C"/>
    <w:rsid w:val="006E3B75"/>
    <w:rsid w:val="006E4037"/>
    <w:rsid w:val="006E4F92"/>
    <w:rsid w:val="006E5BD2"/>
    <w:rsid w:val="006E5C86"/>
    <w:rsid w:val="006E615E"/>
    <w:rsid w:val="006E639C"/>
    <w:rsid w:val="006E647B"/>
    <w:rsid w:val="006E6BEA"/>
    <w:rsid w:val="006E7034"/>
    <w:rsid w:val="006E70C9"/>
    <w:rsid w:val="006E76BD"/>
    <w:rsid w:val="006F0606"/>
    <w:rsid w:val="006F2341"/>
    <w:rsid w:val="006F2A36"/>
    <w:rsid w:val="006F2CBD"/>
    <w:rsid w:val="006F3A8F"/>
    <w:rsid w:val="006F4248"/>
    <w:rsid w:val="006F46F1"/>
    <w:rsid w:val="006F4E2B"/>
    <w:rsid w:val="006F4FEE"/>
    <w:rsid w:val="006F5EF5"/>
    <w:rsid w:val="006F6245"/>
    <w:rsid w:val="006F7B05"/>
    <w:rsid w:val="007002B8"/>
    <w:rsid w:val="00701116"/>
    <w:rsid w:val="007015B4"/>
    <w:rsid w:val="00701AD2"/>
    <w:rsid w:val="00702AD7"/>
    <w:rsid w:val="00703DFC"/>
    <w:rsid w:val="00703F32"/>
    <w:rsid w:val="007053A2"/>
    <w:rsid w:val="0070686E"/>
    <w:rsid w:val="00706B57"/>
    <w:rsid w:val="00706D1D"/>
    <w:rsid w:val="007073F3"/>
    <w:rsid w:val="007079D8"/>
    <w:rsid w:val="00710588"/>
    <w:rsid w:val="00710CEB"/>
    <w:rsid w:val="00710F33"/>
    <w:rsid w:val="0071115A"/>
    <w:rsid w:val="0071174C"/>
    <w:rsid w:val="007124E3"/>
    <w:rsid w:val="00712D6D"/>
    <w:rsid w:val="0071305F"/>
    <w:rsid w:val="00713C44"/>
    <w:rsid w:val="00713D5A"/>
    <w:rsid w:val="007140C4"/>
    <w:rsid w:val="00714FD9"/>
    <w:rsid w:val="007157CC"/>
    <w:rsid w:val="007157E7"/>
    <w:rsid w:val="00715C4C"/>
    <w:rsid w:val="00715D64"/>
    <w:rsid w:val="007163A5"/>
    <w:rsid w:val="00716F28"/>
    <w:rsid w:val="00717161"/>
    <w:rsid w:val="00720395"/>
    <w:rsid w:val="00720906"/>
    <w:rsid w:val="00720ACE"/>
    <w:rsid w:val="00721C52"/>
    <w:rsid w:val="0072242E"/>
    <w:rsid w:val="00722435"/>
    <w:rsid w:val="00723709"/>
    <w:rsid w:val="00723A38"/>
    <w:rsid w:val="00724F4F"/>
    <w:rsid w:val="00725131"/>
    <w:rsid w:val="007254B8"/>
    <w:rsid w:val="00726EF6"/>
    <w:rsid w:val="0072759C"/>
    <w:rsid w:val="007302C1"/>
    <w:rsid w:val="00730D0A"/>
    <w:rsid w:val="00730F4B"/>
    <w:rsid w:val="007319C6"/>
    <w:rsid w:val="00731DB0"/>
    <w:rsid w:val="00732126"/>
    <w:rsid w:val="007326C5"/>
    <w:rsid w:val="0073273F"/>
    <w:rsid w:val="00732CC8"/>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B9B"/>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48FA"/>
    <w:rsid w:val="007549E9"/>
    <w:rsid w:val="0075585C"/>
    <w:rsid w:val="00755932"/>
    <w:rsid w:val="00757114"/>
    <w:rsid w:val="00757C8D"/>
    <w:rsid w:val="00760CA8"/>
    <w:rsid w:val="00761581"/>
    <w:rsid w:val="00762673"/>
    <w:rsid w:val="00764281"/>
    <w:rsid w:val="0076433E"/>
    <w:rsid w:val="007648F0"/>
    <w:rsid w:val="007649FE"/>
    <w:rsid w:val="00764E81"/>
    <w:rsid w:val="007657EC"/>
    <w:rsid w:val="00765E91"/>
    <w:rsid w:val="00765EA3"/>
    <w:rsid w:val="00766CAA"/>
    <w:rsid w:val="00766F11"/>
    <w:rsid w:val="007670CA"/>
    <w:rsid w:val="00767650"/>
    <w:rsid w:val="00767F27"/>
    <w:rsid w:val="00770485"/>
    <w:rsid w:val="0077058D"/>
    <w:rsid w:val="007708C1"/>
    <w:rsid w:val="007719EF"/>
    <w:rsid w:val="00771C5C"/>
    <w:rsid w:val="00771D81"/>
    <w:rsid w:val="00771E05"/>
    <w:rsid w:val="00771E26"/>
    <w:rsid w:val="007729CE"/>
    <w:rsid w:val="00772B49"/>
    <w:rsid w:val="007730A9"/>
    <w:rsid w:val="0077328B"/>
    <w:rsid w:val="00773864"/>
    <w:rsid w:val="00773D93"/>
    <w:rsid w:val="007740B2"/>
    <w:rsid w:val="00774A64"/>
    <w:rsid w:val="00774C92"/>
    <w:rsid w:val="00774DA4"/>
    <w:rsid w:val="007758AA"/>
    <w:rsid w:val="00775CEB"/>
    <w:rsid w:val="00775FCE"/>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00C"/>
    <w:rsid w:val="00786E07"/>
    <w:rsid w:val="00790948"/>
    <w:rsid w:val="0079175D"/>
    <w:rsid w:val="00791952"/>
    <w:rsid w:val="007920EA"/>
    <w:rsid w:val="007927BF"/>
    <w:rsid w:val="00792A50"/>
    <w:rsid w:val="00792F1A"/>
    <w:rsid w:val="007930C1"/>
    <w:rsid w:val="007931AD"/>
    <w:rsid w:val="00793740"/>
    <w:rsid w:val="0079377C"/>
    <w:rsid w:val="0079386C"/>
    <w:rsid w:val="00793C09"/>
    <w:rsid w:val="00793CA1"/>
    <w:rsid w:val="00793DE6"/>
    <w:rsid w:val="007944A8"/>
    <w:rsid w:val="007948C3"/>
    <w:rsid w:val="00794A4D"/>
    <w:rsid w:val="00794BEC"/>
    <w:rsid w:val="007957EF"/>
    <w:rsid w:val="00795953"/>
    <w:rsid w:val="00796972"/>
    <w:rsid w:val="00796BA1"/>
    <w:rsid w:val="007975DD"/>
    <w:rsid w:val="00797887"/>
    <w:rsid w:val="00797BD3"/>
    <w:rsid w:val="007A02D2"/>
    <w:rsid w:val="007A1AEE"/>
    <w:rsid w:val="007A1F22"/>
    <w:rsid w:val="007A20B0"/>
    <w:rsid w:val="007A3A77"/>
    <w:rsid w:val="007A3F3C"/>
    <w:rsid w:val="007A4806"/>
    <w:rsid w:val="007A50BB"/>
    <w:rsid w:val="007A5BEB"/>
    <w:rsid w:val="007A5E3F"/>
    <w:rsid w:val="007A6309"/>
    <w:rsid w:val="007A6B4C"/>
    <w:rsid w:val="007B02DB"/>
    <w:rsid w:val="007B253F"/>
    <w:rsid w:val="007B261C"/>
    <w:rsid w:val="007B26B4"/>
    <w:rsid w:val="007B2937"/>
    <w:rsid w:val="007B2ADF"/>
    <w:rsid w:val="007B2F67"/>
    <w:rsid w:val="007B319A"/>
    <w:rsid w:val="007B31B8"/>
    <w:rsid w:val="007B4FC0"/>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6EB"/>
    <w:rsid w:val="007D0B42"/>
    <w:rsid w:val="007D0F45"/>
    <w:rsid w:val="007D2DBD"/>
    <w:rsid w:val="007D4973"/>
    <w:rsid w:val="007D5ABF"/>
    <w:rsid w:val="007D5C39"/>
    <w:rsid w:val="007D6353"/>
    <w:rsid w:val="007D6FBF"/>
    <w:rsid w:val="007D755F"/>
    <w:rsid w:val="007D7A8A"/>
    <w:rsid w:val="007E0393"/>
    <w:rsid w:val="007E05FB"/>
    <w:rsid w:val="007E0878"/>
    <w:rsid w:val="007E0E92"/>
    <w:rsid w:val="007E0F08"/>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0F0"/>
    <w:rsid w:val="007F2899"/>
    <w:rsid w:val="007F2E2B"/>
    <w:rsid w:val="007F3E26"/>
    <w:rsid w:val="007F413D"/>
    <w:rsid w:val="007F41D5"/>
    <w:rsid w:val="007F54D7"/>
    <w:rsid w:val="007F5730"/>
    <w:rsid w:val="007F62D3"/>
    <w:rsid w:val="007F7B57"/>
    <w:rsid w:val="00800652"/>
    <w:rsid w:val="00801883"/>
    <w:rsid w:val="008028A4"/>
    <w:rsid w:val="00802D04"/>
    <w:rsid w:val="0080562C"/>
    <w:rsid w:val="008056D9"/>
    <w:rsid w:val="00805CAB"/>
    <w:rsid w:val="00806AE9"/>
    <w:rsid w:val="008070B5"/>
    <w:rsid w:val="00807795"/>
    <w:rsid w:val="00807C75"/>
    <w:rsid w:val="00811B41"/>
    <w:rsid w:val="008123E3"/>
    <w:rsid w:val="00812803"/>
    <w:rsid w:val="00813A48"/>
    <w:rsid w:val="00813D1B"/>
    <w:rsid w:val="00814E97"/>
    <w:rsid w:val="00814F8D"/>
    <w:rsid w:val="0081565F"/>
    <w:rsid w:val="008156DA"/>
    <w:rsid w:val="0081622B"/>
    <w:rsid w:val="008172F9"/>
    <w:rsid w:val="008207E4"/>
    <w:rsid w:val="008213A0"/>
    <w:rsid w:val="00821CE1"/>
    <w:rsid w:val="00821E4B"/>
    <w:rsid w:val="00822444"/>
    <w:rsid w:val="00823325"/>
    <w:rsid w:val="00824024"/>
    <w:rsid w:val="00824E32"/>
    <w:rsid w:val="00825012"/>
    <w:rsid w:val="008256E8"/>
    <w:rsid w:val="008260CF"/>
    <w:rsid w:val="00827B40"/>
    <w:rsid w:val="00827C81"/>
    <w:rsid w:val="00830747"/>
    <w:rsid w:val="008307F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41142"/>
    <w:rsid w:val="008417C6"/>
    <w:rsid w:val="008428A5"/>
    <w:rsid w:val="00843257"/>
    <w:rsid w:val="008433B4"/>
    <w:rsid w:val="00844538"/>
    <w:rsid w:val="00844776"/>
    <w:rsid w:val="00844908"/>
    <w:rsid w:val="008454B9"/>
    <w:rsid w:val="00845528"/>
    <w:rsid w:val="008462F1"/>
    <w:rsid w:val="0084698B"/>
    <w:rsid w:val="00851A0F"/>
    <w:rsid w:val="00851A1F"/>
    <w:rsid w:val="0085253C"/>
    <w:rsid w:val="00852625"/>
    <w:rsid w:val="00852C99"/>
    <w:rsid w:val="00852E02"/>
    <w:rsid w:val="00853979"/>
    <w:rsid w:val="00853BEF"/>
    <w:rsid w:val="0085462B"/>
    <w:rsid w:val="0085525C"/>
    <w:rsid w:val="0085552D"/>
    <w:rsid w:val="00855C1B"/>
    <w:rsid w:val="00855D16"/>
    <w:rsid w:val="00855E60"/>
    <w:rsid w:val="00857507"/>
    <w:rsid w:val="00857576"/>
    <w:rsid w:val="0086025A"/>
    <w:rsid w:val="00860348"/>
    <w:rsid w:val="00860B61"/>
    <w:rsid w:val="00860B74"/>
    <w:rsid w:val="00860CF5"/>
    <w:rsid w:val="008622D8"/>
    <w:rsid w:val="0086462B"/>
    <w:rsid w:val="00864790"/>
    <w:rsid w:val="00865F95"/>
    <w:rsid w:val="0086621C"/>
    <w:rsid w:val="0086622B"/>
    <w:rsid w:val="00867873"/>
    <w:rsid w:val="0087026E"/>
    <w:rsid w:val="008707E0"/>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77962"/>
    <w:rsid w:val="0088004F"/>
    <w:rsid w:val="008800FC"/>
    <w:rsid w:val="008805B8"/>
    <w:rsid w:val="00880757"/>
    <w:rsid w:val="00881287"/>
    <w:rsid w:val="008827A9"/>
    <w:rsid w:val="00883113"/>
    <w:rsid w:val="00883882"/>
    <w:rsid w:val="008841C1"/>
    <w:rsid w:val="008861B9"/>
    <w:rsid w:val="00886322"/>
    <w:rsid w:val="0088683E"/>
    <w:rsid w:val="008879E7"/>
    <w:rsid w:val="00891094"/>
    <w:rsid w:val="008915F9"/>
    <w:rsid w:val="00891684"/>
    <w:rsid w:val="00891FF1"/>
    <w:rsid w:val="008942D0"/>
    <w:rsid w:val="008950A0"/>
    <w:rsid w:val="00895E25"/>
    <w:rsid w:val="00896A06"/>
    <w:rsid w:val="00896CAC"/>
    <w:rsid w:val="00897204"/>
    <w:rsid w:val="0089757C"/>
    <w:rsid w:val="008A0400"/>
    <w:rsid w:val="008A1940"/>
    <w:rsid w:val="008A27C2"/>
    <w:rsid w:val="008A2DD0"/>
    <w:rsid w:val="008A35EE"/>
    <w:rsid w:val="008A44C7"/>
    <w:rsid w:val="008A5AEC"/>
    <w:rsid w:val="008A5E15"/>
    <w:rsid w:val="008A5E86"/>
    <w:rsid w:val="008A614F"/>
    <w:rsid w:val="008A641B"/>
    <w:rsid w:val="008A6568"/>
    <w:rsid w:val="008A6E65"/>
    <w:rsid w:val="008A720B"/>
    <w:rsid w:val="008B017F"/>
    <w:rsid w:val="008B10DF"/>
    <w:rsid w:val="008B112B"/>
    <w:rsid w:val="008B22B7"/>
    <w:rsid w:val="008B2A84"/>
    <w:rsid w:val="008B2AF9"/>
    <w:rsid w:val="008B2E3F"/>
    <w:rsid w:val="008B37BF"/>
    <w:rsid w:val="008B3B37"/>
    <w:rsid w:val="008B3F17"/>
    <w:rsid w:val="008B4579"/>
    <w:rsid w:val="008B4693"/>
    <w:rsid w:val="008B4C3D"/>
    <w:rsid w:val="008B4CC8"/>
    <w:rsid w:val="008B56D3"/>
    <w:rsid w:val="008B5833"/>
    <w:rsid w:val="008B6245"/>
    <w:rsid w:val="008B64E9"/>
    <w:rsid w:val="008B6787"/>
    <w:rsid w:val="008B6BE8"/>
    <w:rsid w:val="008B70E9"/>
    <w:rsid w:val="008B72E3"/>
    <w:rsid w:val="008B760F"/>
    <w:rsid w:val="008B7D5B"/>
    <w:rsid w:val="008B7F68"/>
    <w:rsid w:val="008C01C7"/>
    <w:rsid w:val="008C15BE"/>
    <w:rsid w:val="008C1753"/>
    <w:rsid w:val="008C23D7"/>
    <w:rsid w:val="008C260A"/>
    <w:rsid w:val="008C26C1"/>
    <w:rsid w:val="008C32CE"/>
    <w:rsid w:val="008C384C"/>
    <w:rsid w:val="008C3F0C"/>
    <w:rsid w:val="008C527D"/>
    <w:rsid w:val="008C585F"/>
    <w:rsid w:val="008C65E0"/>
    <w:rsid w:val="008C6CB3"/>
    <w:rsid w:val="008D05CF"/>
    <w:rsid w:val="008D0CB5"/>
    <w:rsid w:val="008D15F6"/>
    <w:rsid w:val="008D2E4C"/>
    <w:rsid w:val="008D3CF2"/>
    <w:rsid w:val="008D3DFF"/>
    <w:rsid w:val="008D3E52"/>
    <w:rsid w:val="008D4281"/>
    <w:rsid w:val="008D48C3"/>
    <w:rsid w:val="008D57FA"/>
    <w:rsid w:val="008D6327"/>
    <w:rsid w:val="008D6D80"/>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DB7"/>
    <w:rsid w:val="008E6EB4"/>
    <w:rsid w:val="008E73F9"/>
    <w:rsid w:val="008F05D4"/>
    <w:rsid w:val="008F0AA6"/>
    <w:rsid w:val="008F2979"/>
    <w:rsid w:val="008F34F0"/>
    <w:rsid w:val="008F3BFA"/>
    <w:rsid w:val="008F3E4A"/>
    <w:rsid w:val="008F3FC1"/>
    <w:rsid w:val="008F4EE8"/>
    <w:rsid w:val="008F5705"/>
    <w:rsid w:val="008F5D27"/>
    <w:rsid w:val="008F7A67"/>
    <w:rsid w:val="008F7CFE"/>
    <w:rsid w:val="008F7E06"/>
    <w:rsid w:val="008F7F93"/>
    <w:rsid w:val="00900BDD"/>
    <w:rsid w:val="00900C89"/>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90"/>
    <w:rsid w:val="009066CC"/>
    <w:rsid w:val="00907F19"/>
    <w:rsid w:val="00910BDA"/>
    <w:rsid w:val="009114D7"/>
    <w:rsid w:val="0091180D"/>
    <w:rsid w:val="009121A5"/>
    <w:rsid w:val="00912314"/>
    <w:rsid w:val="00912902"/>
    <w:rsid w:val="0091348E"/>
    <w:rsid w:val="009143D8"/>
    <w:rsid w:val="00914814"/>
    <w:rsid w:val="00914B0B"/>
    <w:rsid w:val="00914FCC"/>
    <w:rsid w:val="009158CD"/>
    <w:rsid w:val="00915C8D"/>
    <w:rsid w:val="00916D24"/>
    <w:rsid w:val="00917755"/>
    <w:rsid w:val="00917CCB"/>
    <w:rsid w:val="00922290"/>
    <w:rsid w:val="009225BC"/>
    <w:rsid w:val="00922F85"/>
    <w:rsid w:val="00923428"/>
    <w:rsid w:val="0092358B"/>
    <w:rsid w:val="00925FF9"/>
    <w:rsid w:val="0092617A"/>
    <w:rsid w:val="009269F0"/>
    <w:rsid w:val="00927292"/>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3A5"/>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2F33"/>
    <w:rsid w:val="009538D3"/>
    <w:rsid w:val="00953FEE"/>
    <w:rsid w:val="00954700"/>
    <w:rsid w:val="00955378"/>
    <w:rsid w:val="0095596A"/>
    <w:rsid w:val="0095638E"/>
    <w:rsid w:val="00956435"/>
    <w:rsid w:val="009576FB"/>
    <w:rsid w:val="009577AC"/>
    <w:rsid w:val="00957EFF"/>
    <w:rsid w:val="00964864"/>
    <w:rsid w:val="00965401"/>
    <w:rsid w:val="009663E3"/>
    <w:rsid w:val="00966573"/>
    <w:rsid w:val="00967318"/>
    <w:rsid w:val="009701AF"/>
    <w:rsid w:val="00971741"/>
    <w:rsid w:val="00972796"/>
    <w:rsid w:val="009727D4"/>
    <w:rsid w:val="00972E43"/>
    <w:rsid w:val="00973306"/>
    <w:rsid w:val="00973D4E"/>
    <w:rsid w:val="0097559E"/>
    <w:rsid w:val="009757E5"/>
    <w:rsid w:val="00975B4A"/>
    <w:rsid w:val="00975F0F"/>
    <w:rsid w:val="0097652F"/>
    <w:rsid w:val="00976D50"/>
    <w:rsid w:val="00976E42"/>
    <w:rsid w:val="00977508"/>
    <w:rsid w:val="009775A5"/>
    <w:rsid w:val="00977AE6"/>
    <w:rsid w:val="00977B40"/>
    <w:rsid w:val="00977F7C"/>
    <w:rsid w:val="00980080"/>
    <w:rsid w:val="009807CB"/>
    <w:rsid w:val="00980948"/>
    <w:rsid w:val="00981038"/>
    <w:rsid w:val="009825EA"/>
    <w:rsid w:val="0098337A"/>
    <w:rsid w:val="00983C47"/>
    <w:rsid w:val="00984982"/>
    <w:rsid w:val="00984FC4"/>
    <w:rsid w:val="009857E0"/>
    <w:rsid w:val="0098668C"/>
    <w:rsid w:val="009868A5"/>
    <w:rsid w:val="00986A0F"/>
    <w:rsid w:val="00987260"/>
    <w:rsid w:val="00987372"/>
    <w:rsid w:val="00987627"/>
    <w:rsid w:val="00987D2A"/>
    <w:rsid w:val="009901EB"/>
    <w:rsid w:val="00990C77"/>
    <w:rsid w:val="009918A0"/>
    <w:rsid w:val="00992903"/>
    <w:rsid w:val="00992D84"/>
    <w:rsid w:val="00993126"/>
    <w:rsid w:val="0099360E"/>
    <w:rsid w:val="009936A8"/>
    <w:rsid w:val="00993C75"/>
    <w:rsid w:val="00993E35"/>
    <w:rsid w:val="00994A51"/>
    <w:rsid w:val="0099637C"/>
    <w:rsid w:val="00996614"/>
    <w:rsid w:val="00997A41"/>
    <w:rsid w:val="009A2045"/>
    <w:rsid w:val="009A3126"/>
    <w:rsid w:val="009A33AC"/>
    <w:rsid w:val="009A3992"/>
    <w:rsid w:val="009A3DE4"/>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1B83"/>
    <w:rsid w:val="009C23AA"/>
    <w:rsid w:val="009C241A"/>
    <w:rsid w:val="009C2EA7"/>
    <w:rsid w:val="009C4870"/>
    <w:rsid w:val="009C4CC2"/>
    <w:rsid w:val="009C4E61"/>
    <w:rsid w:val="009C5068"/>
    <w:rsid w:val="009C5959"/>
    <w:rsid w:val="009C5D0A"/>
    <w:rsid w:val="009C71DB"/>
    <w:rsid w:val="009C77EC"/>
    <w:rsid w:val="009C79DB"/>
    <w:rsid w:val="009C7C93"/>
    <w:rsid w:val="009D053B"/>
    <w:rsid w:val="009D0561"/>
    <w:rsid w:val="009D078A"/>
    <w:rsid w:val="009D0BD7"/>
    <w:rsid w:val="009D0E94"/>
    <w:rsid w:val="009D145D"/>
    <w:rsid w:val="009D152D"/>
    <w:rsid w:val="009D20BB"/>
    <w:rsid w:val="009D20CA"/>
    <w:rsid w:val="009D20EF"/>
    <w:rsid w:val="009D2D6D"/>
    <w:rsid w:val="009D3873"/>
    <w:rsid w:val="009D3EE7"/>
    <w:rsid w:val="009D4074"/>
    <w:rsid w:val="009D447D"/>
    <w:rsid w:val="009D4A6D"/>
    <w:rsid w:val="009D4C9E"/>
    <w:rsid w:val="009D521B"/>
    <w:rsid w:val="009D55A8"/>
    <w:rsid w:val="009D6EA1"/>
    <w:rsid w:val="009D79DF"/>
    <w:rsid w:val="009D7CBD"/>
    <w:rsid w:val="009E02F8"/>
    <w:rsid w:val="009E050D"/>
    <w:rsid w:val="009E1157"/>
    <w:rsid w:val="009E26A2"/>
    <w:rsid w:val="009E2AEF"/>
    <w:rsid w:val="009E4A81"/>
    <w:rsid w:val="009E4DA1"/>
    <w:rsid w:val="009E54FD"/>
    <w:rsid w:val="009E5693"/>
    <w:rsid w:val="009E5A35"/>
    <w:rsid w:val="009E5CA0"/>
    <w:rsid w:val="009E5F1F"/>
    <w:rsid w:val="009E6306"/>
    <w:rsid w:val="009E6759"/>
    <w:rsid w:val="009E7146"/>
    <w:rsid w:val="009F08A6"/>
    <w:rsid w:val="009F169F"/>
    <w:rsid w:val="009F17BB"/>
    <w:rsid w:val="009F2992"/>
    <w:rsid w:val="009F3185"/>
    <w:rsid w:val="009F35CB"/>
    <w:rsid w:val="009F37B7"/>
    <w:rsid w:val="009F3F9E"/>
    <w:rsid w:val="009F41FF"/>
    <w:rsid w:val="009F42C3"/>
    <w:rsid w:val="009F43F8"/>
    <w:rsid w:val="009F619F"/>
    <w:rsid w:val="009F6B5B"/>
    <w:rsid w:val="009F7869"/>
    <w:rsid w:val="009F7FA2"/>
    <w:rsid w:val="00A00358"/>
    <w:rsid w:val="00A007F8"/>
    <w:rsid w:val="00A010C4"/>
    <w:rsid w:val="00A015EC"/>
    <w:rsid w:val="00A02454"/>
    <w:rsid w:val="00A02F41"/>
    <w:rsid w:val="00A04215"/>
    <w:rsid w:val="00A049F5"/>
    <w:rsid w:val="00A051DA"/>
    <w:rsid w:val="00A059BC"/>
    <w:rsid w:val="00A06003"/>
    <w:rsid w:val="00A060EF"/>
    <w:rsid w:val="00A070C8"/>
    <w:rsid w:val="00A10210"/>
    <w:rsid w:val="00A10476"/>
    <w:rsid w:val="00A10F02"/>
    <w:rsid w:val="00A11637"/>
    <w:rsid w:val="00A1196B"/>
    <w:rsid w:val="00A124AE"/>
    <w:rsid w:val="00A125EA"/>
    <w:rsid w:val="00A13187"/>
    <w:rsid w:val="00A13C3C"/>
    <w:rsid w:val="00A1404E"/>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02C"/>
    <w:rsid w:val="00A3234A"/>
    <w:rsid w:val="00A327EA"/>
    <w:rsid w:val="00A32828"/>
    <w:rsid w:val="00A335DB"/>
    <w:rsid w:val="00A336F6"/>
    <w:rsid w:val="00A33E86"/>
    <w:rsid w:val="00A34B13"/>
    <w:rsid w:val="00A359F9"/>
    <w:rsid w:val="00A3736D"/>
    <w:rsid w:val="00A403DF"/>
    <w:rsid w:val="00A41216"/>
    <w:rsid w:val="00A41B29"/>
    <w:rsid w:val="00A4237A"/>
    <w:rsid w:val="00A4297B"/>
    <w:rsid w:val="00A42E1A"/>
    <w:rsid w:val="00A42F8B"/>
    <w:rsid w:val="00A44D3D"/>
    <w:rsid w:val="00A4584D"/>
    <w:rsid w:val="00A458A6"/>
    <w:rsid w:val="00A45947"/>
    <w:rsid w:val="00A45F58"/>
    <w:rsid w:val="00A466E1"/>
    <w:rsid w:val="00A47BE9"/>
    <w:rsid w:val="00A47F9F"/>
    <w:rsid w:val="00A51E48"/>
    <w:rsid w:val="00A521DF"/>
    <w:rsid w:val="00A52338"/>
    <w:rsid w:val="00A52627"/>
    <w:rsid w:val="00A52C45"/>
    <w:rsid w:val="00A53724"/>
    <w:rsid w:val="00A538F5"/>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77AF"/>
    <w:rsid w:val="00A716FE"/>
    <w:rsid w:val="00A72A12"/>
    <w:rsid w:val="00A73129"/>
    <w:rsid w:val="00A73B43"/>
    <w:rsid w:val="00A746F5"/>
    <w:rsid w:val="00A748D2"/>
    <w:rsid w:val="00A74BE9"/>
    <w:rsid w:val="00A753EC"/>
    <w:rsid w:val="00A760C1"/>
    <w:rsid w:val="00A763F6"/>
    <w:rsid w:val="00A76B69"/>
    <w:rsid w:val="00A7796D"/>
    <w:rsid w:val="00A8027D"/>
    <w:rsid w:val="00A80C41"/>
    <w:rsid w:val="00A80EA7"/>
    <w:rsid w:val="00A8112E"/>
    <w:rsid w:val="00A81700"/>
    <w:rsid w:val="00A82346"/>
    <w:rsid w:val="00A82750"/>
    <w:rsid w:val="00A82C7E"/>
    <w:rsid w:val="00A82D2E"/>
    <w:rsid w:val="00A83ABC"/>
    <w:rsid w:val="00A83D7B"/>
    <w:rsid w:val="00A83F92"/>
    <w:rsid w:val="00A841AE"/>
    <w:rsid w:val="00A84A0A"/>
    <w:rsid w:val="00A84B7E"/>
    <w:rsid w:val="00A855D0"/>
    <w:rsid w:val="00A85F21"/>
    <w:rsid w:val="00A868BF"/>
    <w:rsid w:val="00A87A50"/>
    <w:rsid w:val="00A87C99"/>
    <w:rsid w:val="00A9166E"/>
    <w:rsid w:val="00A917B3"/>
    <w:rsid w:val="00A91B2E"/>
    <w:rsid w:val="00A91EF7"/>
    <w:rsid w:val="00A9298D"/>
    <w:rsid w:val="00A92BA1"/>
    <w:rsid w:val="00A92EA5"/>
    <w:rsid w:val="00A93235"/>
    <w:rsid w:val="00A93306"/>
    <w:rsid w:val="00A93811"/>
    <w:rsid w:val="00A939B2"/>
    <w:rsid w:val="00A93ADE"/>
    <w:rsid w:val="00A94442"/>
    <w:rsid w:val="00A94841"/>
    <w:rsid w:val="00A94AAA"/>
    <w:rsid w:val="00A95A32"/>
    <w:rsid w:val="00A95AC7"/>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0E2"/>
    <w:rsid w:val="00AB48B9"/>
    <w:rsid w:val="00AB4A5D"/>
    <w:rsid w:val="00AB4C3D"/>
    <w:rsid w:val="00AB4F25"/>
    <w:rsid w:val="00AB5E00"/>
    <w:rsid w:val="00AB6337"/>
    <w:rsid w:val="00AB678F"/>
    <w:rsid w:val="00AB7137"/>
    <w:rsid w:val="00AB75F3"/>
    <w:rsid w:val="00AC02B3"/>
    <w:rsid w:val="00AC03FF"/>
    <w:rsid w:val="00AC082D"/>
    <w:rsid w:val="00AC0E75"/>
    <w:rsid w:val="00AC0ECE"/>
    <w:rsid w:val="00AC1061"/>
    <w:rsid w:val="00AC10E7"/>
    <w:rsid w:val="00AC18A9"/>
    <w:rsid w:val="00AC2985"/>
    <w:rsid w:val="00AC3324"/>
    <w:rsid w:val="00AC4895"/>
    <w:rsid w:val="00AC4B65"/>
    <w:rsid w:val="00AC5104"/>
    <w:rsid w:val="00AC6085"/>
    <w:rsid w:val="00AC65F5"/>
    <w:rsid w:val="00AC6BC6"/>
    <w:rsid w:val="00AC73B2"/>
    <w:rsid w:val="00AC7D46"/>
    <w:rsid w:val="00AC7E0A"/>
    <w:rsid w:val="00AC7E46"/>
    <w:rsid w:val="00AD12AB"/>
    <w:rsid w:val="00AD1CCB"/>
    <w:rsid w:val="00AD28A3"/>
    <w:rsid w:val="00AD2EF0"/>
    <w:rsid w:val="00AD2F1A"/>
    <w:rsid w:val="00AD4315"/>
    <w:rsid w:val="00AD4480"/>
    <w:rsid w:val="00AD44F5"/>
    <w:rsid w:val="00AD56D8"/>
    <w:rsid w:val="00AD5ACD"/>
    <w:rsid w:val="00AD61A9"/>
    <w:rsid w:val="00AD74F0"/>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3E9"/>
    <w:rsid w:val="00AE5503"/>
    <w:rsid w:val="00AE57E3"/>
    <w:rsid w:val="00AE5A06"/>
    <w:rsid w:val="00AE6511"/>
    <w:rsid w:val="00AE65E2"/>
    <w:rsid w:val="00AE6F46"/>
    <w:rsid w:val="00AE6FA5"/>
    <w:rsid w:val="00AE711F"/>
    <w:rsid w:val="00AE742C"/>
    <w:rsid w:val="00AE7F34"/>
    <w:rsid w:val="00AF1460"/>
    <w:rsid w:val="00AF1673"/>
    <w:rsid w:val="00AF25B5"/>
    <w:rsid w:val="00AF261D"/>
    <w:rsid w:val="00AF2BC0"/>
    <w:rsid w:val="00AF32FF"/>
    <w:rsid w:val="00AF3934"/>
    <w:rsid w:val="00AF4982"/>
    <w:rsid w:val="00AF4F59"/>
    <w:rsid w:val="00AF5146"/>
    <w:rsid w:val="00AF555D"/>
    <w:rsid w:val="00AF5A4F"/>
    <w:rsid w:val="00AF6A2E"/>
    <w:rsid w:val="00AF6ABA"/>
    <w:rsid w:val="00AF6C98"/>
    <w:rsid w:val="00B00431"/>
    <w:rsid w:val="00B00F1E"/>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556E"/>
    <w:rsid w:val="00B16B31"/>
    <w:rsid w:val="00B16BC8"/>
    <w:rsid w:val="00B20F8E"/>
    <w:rsid w:val="00B2139F"/>
    <w:rsid w:val="00B23C4E"/>
    <w:rsid w:val="00B23C7A"/>
    <w:rsid w:val="00B24DA0"/>
    <w:rsid w:val="00B260DF"/>
    <w:rsid w:val="00B2635B"/>
    <w:rsid w:val="00B26990"/>
    <w:rsid w:val="00B275A7"/>
    <w:rsid w:val="00B3026C"/>
    <w:rsid w:val="00B30960"/>
    <w:rsid w:val="00B311DB"/>
    <w:rsid w:val="00B33321"/>
    <w:rsid w:val="00B3398B"/>
    <w:rsid w:val="00B349FD"/>
    <w:rsid w:val="00B3579F"/>
    <w:rsid w:val="00B3598D"/>
    <w:rsid w:val="00B35DD5"/>
    <w:rsid w:val="00B363DC"/>
    <w:rsid w:val="00B37EF9"/>
    <w:rsid w:val="00B408CC"/>
    <w:rsid w:val="00B40EF0"/>
    <w:rsid w:val="00B4195D"/>
    <w:rsid w:val="00B42153"/>
    <w:rsid w:val="00B433A8"/>
    <w:rsid w:val="00B43405"/>
    <w:rsid w:val="00B43427"/>
    <w:rsid w:val="00B43CF5"/>
    <w:rsid w:val="00B43D81"/>
    <w:rsid w:val="00B43DC6"/>
    <w:rsid w:val="00B43ED4"/>
    <w:rsid w:val="00B44B94"/>
    <w:rsid w:val="00B458A5"/>
    <w:rsid w:val="00B459DA"/>
    <w:rsid w:val="00B45EAD"/>
    <w:rsid w:val="00B462E6"/>
    <w:rsid w:val="00B46315"/>
    <w:rsid w:val="00B46E4A"/>
    <w:rsid w:val="00B471DE"/>
    <w:rsid w:val="00B47261"/>
    <w:rsid w:val="00B47C18"/>
    <w:rsid w:val="00B47C62"/>
    <w:rsid w:val="00B50249"/>
    <w:rsid w:val="00B505CC"/>
    <w:rsid w:val="00B50FF7"/>
    <w:rsid w:val="00B52F00"/>
    <w:rsid w:val="00B5338B"/>
    <w:rsid w:val="00B534E8"/>
    <w:rsid w:val="00B53746"/>
    <w:rsid w:val="00B54DBD"/>
    <w:rsid w:val="00B55461"/>
    <w:rsid w:val="00B556BB"/>
    <w:rsid w:val="00B55B76"/>
    <w:rsid w:val="00B55F18"/>
    <w:rsid w:val="00B568F4"/>
    <w:rsid w:val="00B57078"/>
    <w:rsid w:val="00B60D48"/>
    <w:rsid w:val="00B62666"/>
    <w:rsid w:val="00B633D5"/>
    <w:rsid w:val="00B63BA5"/>
    <w:rsid w:val="00B63FE5"/>
    <w:rsid w:val="00B65EB0"/>
    <w:rsid w:val="00B65F7D"/>
    <w:rsid w:val="00B6718E"/>
    <w:rsid w:val="00B6773C"/>
    <w:rsid w:val="00B7000D"/>
    <w:rsid w:val="00B709D8"/>
    <w:rsid w:val="00B70F3A"/>
    <w:rsid w:val="00B71698"/>
    <w:rsid w:val="00B722F9"/>
    <w:rsid w:val="00B743F4"/>
    <w:rsid w:val="00B75FA3"/>
    <w:rsid w:val="00B76474"/>
    <w:rsid w:val="00B767F2"/>
    <w:rsid w:val="00B77DC9"/>
    <w:rsid w:val="00B80CF3"/>
    <w:rsid w:val="00B80D4A"/>
    <w:rsid w:val="00B8115D"/>
    <w:rsid w:val="00B8232E"/>
    <w:rsid w:val="00B82537"/>
    <w:rsid w:val="00B82AAD"/>
    <w:rsid w:val="00B83C14"/>
    <w:rsid w:val="00B84739"/>
    <w:rsid w:val="00B84ADD"/>
    <w:rsid w:val="00B85849"/>
    <w:rsid w:val="00B863D6"/>
    <w:rsid w:val="00B86475"/>
    <w:rsid w:val="00B868F3"/>
    <w:rsid w:val="00B86C62"/>
    <w:rsid w:val="00B91ECC"/>
    <w:rsid w:val="00B924B1"/>
    <w:rsid w:val="00B93086"/>
    <w:rsid w:val="00B93151"/>
    <w:rsid w:val="00B93A49"/>
    <w:rsid w:val="00B93A66"/>
    <w:rsid w:val="00B93AB4"/>
    <w:rsid w:val="00B94097"/>
    <w:rsid w:val="00B940FA"/>
    <w:rsid w:val="00B941F2"/>
    <w:rsid w:val="00B94EDD"/>
    <w:rsid w:val="00B95338"/>
    <w:rsid w:val="00B9586E"/>
    <w:rsid w:val="00B958B1"/>
    <w:rsid w:val="00B96693"/>
    <w:rsid w:val="00B97F13"/>
    <w:rsid w:val="00BA02DD"/>
    <w:rsid w:val="00BA0AC0"/>
    <w:rsid w:val="00BA17CF"/>
    <w:rsid w:val="00BA19ED"/>
    <w:rsid w:val="00BA2044"/>
    <w:rsid w:val="00BA27D4"/>
    <w:rsid w:val="00BA2964"/>
    <w:rsid w:val="00BA3A7D"/>
    <w:rsid w:val="00BA3B4D"/>
    <w:rsid w:val="00BA475F"/>
    <w:rsid w:val="00BA4B8D"/>
    <w:rsid w:val="00BA584F"/>
    <w:rsid w:val="00BA5A73"/>
    <w:rsid w:val="00BA61AC"/>
    <w:rsid w:val="00BA730B"/>
    <w:rsid w:val="00BB0AD4"/>
    <w:rsid w:val="00BB0C45"/>
    <w:rsid w:val="00BB0D56"/>
    <w:rsid w:val="00BB17C3"/>
    <w:rsid w:val="00BB18B8"/>
    <w:rsid w:val="00BB1C12"/>
    <w:rsid w:val="00BB216C"/>
    <w:rsid w:val="00BB3D14"/>
    <w:rsid w:val="00BB4683"/>
    <w:rsid w:val="00BB4CEF"/>
    <w:rsid w:val="00BB5553"/>
    <w:rsid w:val="00BB5BF7"/>
    <w:rsid w:val="00BB653D"/>
    <w:rsid w:val="00BB7937"/>
    <w:rsid w:val="00BB7E52"/>
    <w:rsid w:val="00BC087B"/>
    <w:rsid w:val="00BC0F7D"/>
    <w:rsid w:val="00BC110D"/>
    <w:rsid w:val="00BC1643"/>
    <w:rsid w:val="00BC1EA5"/>
    <w:rsid w:val="00BC2025"/>
    <w:rsid w:val="00BC27FF"/>
    <w:rsid w:val="00BC3092"/>
    <w:rsid w:val="00BC4DE4"/>
    <w:rsid w:val="00BC5164"/>
    <w:rsid w:val="00BC54F4"/>
    <w:rsid w:val="00BC5B80"/>
    <w:rsid w:val="00BC6CAD"/>
    <w:rsid w:val="00BC6FBA"/>
    <w:rsid w:val="00BC77D6"/>
    <w:rsid w:val="00BC78C3"/>
    <w:rsid w:val="00BC7A8B"/>
    <w:rsid w:val="00BC7FE8"/>
    <w:rsid w:val="00BD0243"/>
    <w:rsid w:val="00BD14B2"/>
    <w:rsid w:val="00BD14E4"/>
    <w:rsid w:val="00BD150B"/>
    <w:rsid w:val="00BD16EB"/>
    <w:rsid w:val="00BD3697"/>
    <w:rsid w:val="00BD6DC3"/>
    <w:rsid w:val="00BD7856"/>
    <w:rsid w:val="00BD7B96"/>
    <w:rsid w:val="00BD7D31"/>
    <w:rsid w:val="00BE04C7"/>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1C65"/>
    <w:rsid w:val="00BF2043"/>
    <w:rsid w:val="00BF224B"/>
    <w:rsid w:val="00BF3341"/>
    <w:rsid w:val="00BF38D9"/>
    <w:rsid w:val="00BF3EE0"/>
    <w:rsid w:val="00BF470A"/>
    <w:rsid w:val="00BF4762"/>
    <w:rsid w:val="00BF4E58"/>
    <w:rsid w:val="00BF4EB6"/>
    <w:rsid w:val="00BF4F2A"/>
    <w:rsid w:val="00BF505E"/>
    <w:rsid w:val="00BF5FA2"/>
    <w:rsid w:val="00BF6334"/>
    <w:rsid w:val="00BF756D"/>
    <w:rsid w:val="00C012EA"/>
    <w:rsid w:val="00C0153B"/>
    <w:rsid w:val="00C01E0D"/>
    <w:rsid w:val="00C0281D"/>
    <w:rsid w:val="00C02EA7"/>
    <w:rsid w:val="00C051C3"/>
    <w:rsid w:val="00C056E8"/>
    <w:rsid w:val="00C05D91"/>
    <w:rsid w:val="00C074DD"/>
    <w:rsid w:val="00C079D5"/>
    <w:rsid w:val="00C07B2A"/>
    <w:rsid w:val="00C07D93"/>
    <w:rsid w:val="00C10A96"/>
    <w:rsid w:val="00C10F7D"/>
    <w:rsid w:val="00C117B2"/>
    <w:rsid w:val="00C118E9"/>
    <w:rsid w:val="00C12921"/>
    <w:rsid w:val="00C13209"/>
    <w:rsid w:val="00C13C81"/>
    <w:rsid w:val="00C1496A"/>
    <w:rsid w:val="00C1581F"/>
    <w:rsid w:val="00C166A7"/>
    <w:rsid w:val="00C16E9E"/>
    <w:rsid w:val="00C17745"/>
    <w:rsid w:val="00C1797B"/>
    <w:rsid w:val="00C20095"/>
    <w:rsid w:val="00C203F1"/>
    <w:rsid w:val="00C21B90"/>
    <w:rsid w:val="00C21D11"/>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30035"/>
    <w:rsid w:val="00C30A1B"/>
    <w:rsid w:val="00C30E72"/>
    <w:rsid w:val="00C317B6"/>
    <w:rsid w:val="00C32572"/>
    <w:rsid w:val="00C33079"/>
    <w:rsid w:val="00C34A71"/>
    <w:rsid w:val="00C34DE0"/>
    <w:rsid w:val="00C355DA"/>
    <w:rsid w:val="00C3622D"/>
    <w:rsid w:val="00C364E8"/>
    <w:rsid w:val="00C365B3"/>
    <w:rsid w:val="00C36868"/>
    <w:rsid w:val="00C36F24"/>
    <w:rsid w:val="00C3732F"/>
    <w:rsid w:val="00C37D91"/>
    <w:rsid w:val="00C4198F"/>
    <w:rsid w:val="00C4205C"/>
    <w:rsid w:val="00C432A4"/>
    <w:rsid w:val="00C433D9"/>
    <w:rsid w:val="00C436AD"/>
    <w:rsid w:val="00C4386C"/>
    <w:rsid w:val="00C43DE4"/>
    <w:rsid w:val="00C440C1"/>
    <w:rsid w:val="00C448A7"/>
    <w:rsid w:val="00C45231"/>
    <w:rsid w:val="00C4565E"/>
    <w:rsid w:val="00C45CE3"/>
    <w:rsid w:val="00C461F6"/>
    <w:rsid w:val="00C47035"/>
    <w:rsid w:val="00C4785C"/>
    <w:rsid w:val="00C50223"/>
    <w:rsid w:val="00C5064D"/>
    <w:rsid w:val="00C50A1F"/>
    <w:rsid w:val="00C50F91"/>
    <w:rsid w:val="00C5157D"/>
    <w:rsid w:val="00C5196B"/>
    <w:rsid w:val="00C524DD"/>
    <w:rsid w:val="00C5292B"/>
    <w:rsid w:val="00C52A7D"/>
    <w:rsid w:val="00C52ABA"/>
    <w:rsid w:val="00C52D60"/>
    <w:rsid w:val="00C54F6F"/>
    <w:rsid w:val="00C551FF"/>
    <w:rsid w:val="00C55D1E"/>
    <w:rsid w:val="00C57AD7"/>
    <w:rsid w:val="00C6179E"/>
    <w:rsid w:val="00C61F33"/>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38C"/>
    <w:rsid w:val="00C72833"/>
    <w:rsid w:val="00C72B77"/>
    <w:rsid w:val="00C7328E"/>
    <w:rsid w:val="00C7353C"/>
    <w:rsid w:val="00C73826"/>
    <w:rsid w:val="00C73A37"/>
    <w:rsid w:val="00C73C17"/>
    <w:rsid w:val="00C73CDB"/>
    <w:rsid w:val="00C743E7"/>
    <w:rsid w:val="00C751DB"/>
    <w:rsid w:val="00C75562"/>
    <w:rsid w:val="00C759B9"/>
    <w:rsid w:val="00C75BEE"/>
    <w:rsid w:val="00C76E27"/>
    <w:rsid w:val="00C76E33"/>
    <w:rsid w:val="00C7731B"/>
    <w:rsid w:val="00C80078"/>
    <w:rsid w:val="00C803B0"/>
    <w:rsid w:val="00C80F1D"/>
    <w:rsid w:val="00C812C0"/>
    <w:rsid w:val="00C82811"/>
    <w:rsid w:val="00C82AC7"/>
    <w:rsid w:val="00C82B08"/>
    <w:rsid w:val="00C83178"/>
    <w:rsid w:val="00C831DA"/>
    <w:rsid w:val="00C8336E"/>
    <w:rsid w:val="00C8554E"/>
    <w:rsid w:val="00C85D4A"/>
    <w:rsid w:val="00C85E96"/>
    <w:rsid w:val="00C85EBA"/>
    <w:rsid w:val="00C86BC0"/>
    <w:rsid w:val="00C87D61"/>
    <w:rsid w:val="00C901F9"/>
    <w:rsid w:val="00C9029D"/>
    <w:rsid w:val="00C9056E"/>
    <w:rsid w:val="00C90A34"/>
    <w:rsid w:val="00C91962"/>
    <w:rsid w:val="00C92558"/>
    <w:rsid w:val="00C92D62"/>
    <w:rsid w:val="00C930F1"/>
    <w:rsid w:val="00C935E2"/>
    <w:rsid w:val="00C93C03"/>
    <w:rsid w:val="00C93CA6"/>
    <w:rsid w:val="00C93F40"/>
    <w:rsid w:val="00C94561"/>
    <w:rsid w:val="00C960CB"/>
    <w:rsid w:val="00C97B28"/>
    <w:rsid w:val="00CA072D"/>
    <w:rsid w:val="00CA0AC6"/>
    <w:rsid w:val="00CA0EC5"/>
    <w:rsid w:val="00CA10A7"/>
    <w:rsid w:val="00CA1276"/>
    <w:rsid w:val="00CA1CE0"/>
    <w:rsid w:val="00CA23CB"/>
    <w:rsid w:val="00CA2596"/>
    <w:rsid w:val="00CA3073"/>
    <w:rsid w:val="00CA3D0C"/>
    <w:rsid w:val="00CA4512"/>
    <w:rsid w:val="00CA467F"/>
    <w:rsid w:val="00CA5BE8"/>
    <w:rsid w:val="00CA5C51"/>
    <w:rsid w:val="00CA6137"/>
    <w:rsid w:val="00CA6290"/>
    <w:rsid w:val="00CA707D"/>
    <w:rsid w:val="00CA766A"/>
    <w:rsid w:val="00CB1397"/>
    <w:rsid w:val="00CB22DE"/>
    <w:rsid w:val="00CB231C"/>
    <w:rsid w:val="00CB2BB2"/>
    <w:rsid w:val="00CB461C"/>
    <w:rsid w:val="00CB4648"/>
    <w:rsid w:val="00CB4974"/>
    <w:rsid w:val="00CB6250"/>
    <w:rsid w:val="00CB65EF"/>
    <w:rsid w:val="00CB6BCC"/>
    <w:rsid w:val="00CB6E2E"/>
    <w:rsid w:val="00CC0670"/>
    <w:rsid w:val="00CC1D76"/>
    <w:rsid w:val="00CC2375"/>
    <w:rsid w:val="00CC28B1"/>
    <w:rsid w:val="00CC2BC5"/>
    <w:rsid w:val="00CC5748"/>
    <w:rsid w:val="00CC5F10"/>
    <w:rsid w:val="00CC64F9"/>
    <w:rsid w:val="00CC683A"/>
    <w:rsid w:val="00CC6D04"/>
    <w:rsid w:val="00CC776B"/>
    <w:rsid w:val="00CC7854"/>
    <w:rsid w:val="00CD0AC8"/>
    <w:rsid w:val="00CD1ACD"/>
    <w:rsid w:val="00CD203B"/>
    <w:rsid w:val="00CD2220"/>
    <w:rsid w:val="00CD2518"/>
    <w:rsid w:val="00CD3D2C"/>
    <w:rsid w:val="00CD3F8D"/>
    <w:rsid w:val="00CD43F4"/>
    <w:rsid w:val="00CD4A7E"/>
    <w:rsid w:val="00CD684A"/>
    <w:rsid w:val="00CD7152"/>
    <w:rsid w:val="00CD7346"/>
    <w:rsid w:val="00CE0502"/>
    <w:rsid w:val="00CE0EB1"/>
    <w:rsid w:val="00CE104D"/>
    <w:rsid w:val="00CE20D4"/>
    <w:rsid w:val="00CE2EBA"/>
    <w:rsid w:val="00CE2FC4"/>
    <w:rsid w:val="00CE3C25"/>
    <w:rsid w:val="00CE3D99"/>
    <w:rsid w:val="00CE4A28"/>
    <w:rsid w:val="00CE7666"/>
    <w:rsid w:val="00CE7676"/>
    <w:rsid w:val="00CF0671"/>
    <w:rsid w:val="00CF0F6B"/>
    <w:rsid w:val="00CF1D8F"/>
    <w:rsid w:val="00CF200E"/>
    <w:rsid w:val="00CF2330"/>
    <w:rsid w:val="00CF298F"/>
    <w:rsid w:val="00CF48A2"/>
    <w:rsid w:val="00CF4F9F"/>
    <w:rsid w:val="00CF55CD"/>
    <w:rsid w:val="00CF5FDE"/>
    <w:rsid w:val="00CF7B09"/>
    <w:rsid w:val="00CF7C81"/>
    <w:rsid w:val="00CF7D4A"/>
    <w:rsid w:val="00D00300"/>
    <w:rsid w:val="00D00E70"/>
    <w:rsid w:val="00D00ECD"/>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50"/>
    <w:rsid w:val="00D12FEC"/>
    <w:rsid w:val="00D133E5"/>
    <w:rsid w:val="00D134BA"/>
    <w:rsid w:val="00D13863"/>
    <w:rsid w:val="00D13903"/>
    <w:rsid w:val="00D141F6"/>
    <w:rsid w:val="00D16227"/>
    <w:rsid w:val="00D16BF4"/>
    <w:rsid w:val="00D17170"/>
    <w:rsid w:val="00D17446"/>
    <w:rsid w:val="00D20116"/>
    <w:rsid w:val="00D203DB"/>
    <w:rsid w:val="00D20471"/>
    <w:rsid w:val="00D219BE"/>
    <w:rsid w:val="00D21BE8"/>
    <w:rsid w:val="00D220C2"/>
    <w:rsid w:val="00D221A4"/>
    <w:rsid w:val="00D224A0"/>
    <w:rsid w:val="00D22983"/>
    <w:rsid w:val="00D22F44"/>
    <w:rsid w:val="00D23280"/>
    <w:rsid w:val="00D23411"/>
    <w:rsid w:val="00D2356D"/>
    <w:rsid w:val="00D24170"/>
    <w:rsid w:val="00D24202"/>
    <w:rsid w:val="00D24FB4"/>
    <w:rsid w:val="00D25BE6"/>
    <w:rsid w:val="00D27660"/>
    <w:rsid w:val="00D27A42"/>
    <w:rsid w:val="00D27A6F"/>
    <w:rsid w:val="00D3327B"/>
    <w:rsid w:val="00D33F4A"/>
    <w:rsid w:val="00D343E2"/>
    <w:rsid w:val="00D359E0"/>
    <w:rsid w:val="00D35A4A"/>
    <w:rsid w:val="00D35A5F"/>
    <w:rsid w:val="00D36099"/>
    <w:rsid w:val="00D36131"/>
    <w:rsid w:val="00D36D9A"/>
    <w:rsid w:val="00D36FCF"/>
    <w:rsid w:val="00D37833"/>
    <w:rsid w:val="00D37F72"/>
    <w:rsid w:val="00D40031"/>
    <w:rsid w:val="00D40183"/>
    <w:rsid w:val="00D4086F"/>
    <w:rsid w:val="00D410BD"/>
    <w:rsid w:val="00D4186B"/>
    <w:rsid w:val="00D41B77"/>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2E9F"/>
    <w:rsid w:val="00D54A28"/>
    <w:rsid w:val="00D55554"/>
    <w:rsid w:val="00D55CA8"/>
    <w:rsid w:val="00D55F4F"/>
    <w:rsid w:val="00D56BF2"/>
    <w:rsid w:val="00D572C0"/>
    <w:rsid w:val="00D57972"/>
    <w:rsid w:val="00D6043C"/>
    <w:rsid w:val="00D608FD"/>
    <w:rsid w:val="00D60F9D"/>
    <w:rsid w:val="00D612DA"/>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6451"/>
    <w:rsid w:val="00D67212"/>
    <w:rsid w:val="00D675A9"/>
    <w:rsid w:val="00D679FF"/>
    <w:rsid w:val="00D67DE3"/>
    <w:rsid w:val="00D7114B"/>
    <w:rsid w:val="00D722B8"/>
    <w:rsid w:val="00D7304A"/>
    <w:rsid w:val="00D738D6"/>
    <w:rsid w:val="00D73A08"/>
    <w:rsid w:val="00D73BF3"/>
    <w:rsid w:val="00D74CD4"/>
    <w:rsid w:val="00D7500E"/>
    <w:rsid w:val="00D755EB"/>
    <w:rsid w:val="00D75A43"/>
    <w:rsid w:val="00D76048"/>
    <w:rsid w:val="00D77598"/>
    <w:rsid w:val="00D778C4"/>
    <w:rsid w:val="00D77C92"/>
    <w:rsid w:val="00D81FA3"/>
    <w:rsid w:val="00D81FB2"/>
    <w:rsid w:val="00D82852"/>
    <w:rsid w:val="00D82B7E"/>
    <w:rsid w:val="00D82E6F"/>
    <w:rsid w:val="00D84051"/>
    <w:rsid w:val="00D84BE3"/>
    <w:rsid w:val="00D84E0F"/>
    <w:rsid w:val="00D85EB3"/>
    <w:rsid w:val="00D86757"/>
    <w:rsid w:val="00D868B9"/>
    <w:rsid w:val="00D87E00"/>
    <w:rsid w:val="00D9096A"/>
    <w:rsid w:val="00D90F9D"/>
    <w:rsid w:val="00D912AF"/>
    <w:rsid w:val="00D9134B"/>
    <w:rsid w:val="00D9134D"/>
    <w:rsid w:val="00D91ACB"/>
    <w:rsid w:val="00D91D5F"/>
    <w:rsid w:val="00D92294"/>
    <w:rsid w:val="00D9257B"/>
    <w:rsid w:val="00D93E23"/>
    <w:rsid w:val="00D949CB"/>
    <w:rsid w:val="00D9513D"/>
    <w:rsid w:val="00D95A9A"/>
    <w:rsid w:val="00D9628E"/>
    <w:rsid w:val="00D96A7E"/>
    <w:rsid w:val="00D96B55"/>
    <w:rsid w:val="00D97C2D"/>
    <w:rsid w:val="00DA00C9"/>
    <w:rsid w:val="00DA07A6"/>
    <w:rsid w:val="00DA0A48"/>
    <w:rsid w:val="00DA14CA"/>
    <w:rsid w:val="00DA1A77"/>
    <w:rsid w:val="00DA1E00"/>
    <w:rsid w:val="00DA2E50"/>
    <w:rsid w:val="00DA387A"/>
    <w:rsid w:val="00DA435D"/>
    <w:rsid w:val="00DA487E"/>
    <w:rsid w:val="00DA5E11"/>
    <w:rsid w:val="00DA6388"/>
    <w:rsid w:val="00DA63A8"/>
    <w:rsid w:val="00DA64B6"/>
    <w:rsid w:val="00DA75FC"/>
    <w:rsid w:val="00DA7A03"/>
    <w:rsid w:val="00DB0511"/>
    <w:rsid w:val="00DB091E"/>
    <w:rsid w:val="00DB0A81"/>
    <w:rsid w:val="00DB1818"/>
    <w:rsid w:val="00DB2EB8"/>
    <w:rsid w:val="00DB3346"/>
    <w:rsid w:val="00DB3F1E"/>
    <w:rsid w:val="00DB4ABF"/>
    <w:rsid w:val="00DB51C4"/>
    <w:rsid w:val="00DB5BBA"/>
    <w:rsid w:val="00DB5DCB"/>
    <w:rsid w:val="00DB6130"/>
    <w:rsid w:val="00DB613C"/>
    <w:rsid w:val="00DB6638"/>
    <w:rsid w:val="00DB6BBA"/>
    <w:rsid w:val="00DC0871"/>
    <w:rsid w:val="00DC13F7"/>
    <w:rsid w:val="00DC18F5"/>
    <w:rsid w:val="00DC1D02"/>
    <w:rsid w:val="00DC309B"/>
    <w:rsid w:val="00DC352D"/>
    <w:rsid w:val="00DC3B99"/>
    <w:rsid w:val="00DC4022"/>
    <w:rsid w:val="00DC4215"/>
    <w:rsid w:val="00DC4DA2"/>
    <w:rsid w:val="00DC5288"/>
    <w:rsid w:val="00DC67DE"/>
    <w:rsid w:val="00DC685C"/>
    <w:rsid w:val="00DC7618"/>
    <w:rsid w:val="00DC79AB"/>
    <w:rsid w:val="00DD052F"/>
    <w:rsid w:val="00DD0DDC"/>
    <w:rsid w:val="00DD36EA"/>
    <w:rsid w:val="00DD3B7C"/>
    <w:rsid w:val="00DD3C54"/>
    <w:rsid w:val="00DD4C17"/>
    <w:rsid w:val="00DD5CFE"/>
    <w:rsid w:val="00DD6618"/>
    <w:rsid w:val="00DD6B36"/>
    <w:rsid w:val="00DD71BB"/>
    <w:rsid w:val="00DD74A5"/>
    <w:rsid w:val="00DD74F1"/>
    <w:rsid w:val="00DD753E"/>
    <w:rsid w:val="00DD7DFD"/>
    <w:rsid w:val="00DE0108"/>
    <w:rsid w:val="00DE0969"/>
    <w:rsid w:val="00DE2142"/>
    <w:rsid w:val="00DE27E9"/>
    <w:rsid w:val="00DE2B34"/>
    <w:rsid w:val="00DE459F"/>
    <w:rsid w:val="00DE551A"/>
    <w:rsid w:val="00DE5BB8"/>
    <w:rsid w:val="00DE6F2F"/>
    <w:rsid w:val="00DE6FE5"/>
    <w:rsid w:val="00DE74BE"/>
    <w:rsid w:val="00DE7586"/>
    <w:rsid w:val="00DE758B"/>
    <w:rsid w:val="00DF05EB"/>
    <w:rsid w:val="00DF0B20"/>
    <w:rsid w:val="00DF0E06"/>
    <w:rsid w:val="00DF11C3"/>
    <w:rsid w:val="00DF1529"/>
    <w:rsid w:val="00DF2342"/>
    <w:rsid w:val="00DF265D"/>
    <w:rsid w:val="00DF29A8"/>
    <w:rsid w:val="00DF2B1F"/>
    <w:rsid w:val="00DF2BCB"/>
    <w:rsid w:val="00DF2DCD"/>
    <w:rsid w:val="00DF3D3A"/>
    <w:rsid w:val="00DF4055"/>
    <w:rsid w:val="00DF45C7"/>
    <w:rsid w:val="00DF499E"/>
    <w:rsid w:val="00DF4F8B"/>
    <w:rsid w:val="00DF509C"/>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07EE9"/>
    <w:rsid w:val="00E1055C"/>
    <w:rsid w:val="00E10988"/>
    <w:rsid w:val="00E1113A"/>
    <w:rsid w:val="00E113EF"/>
    <w:rsid w:val="00E12025"/>
    <w:rsid w:val="00E12663"/>
    <w:rsid w:val="00E1415E"/>
    <w:rsid w:val="00E141E5"/>
    <w:rsid w:val="00E14AF0"/>
    <w:rsid w:val="00E14FF7"/>
    <w:rsid w:val="00E16509"/>
    <w:rsid w:val="00E16B9E"/>
    <w:rsid w:val="00E17961"/>
    <w:rsid w:val="00E2004E"/>
    <w:rsid w:val="00E203BA"/>
    <w:rsid w:val="00E20C98"/>
    <w:rsid w:val="00E21747"/>
    <w:rsid w:val="00E217AA"/>
    <w:rsid w:val="00E2183A"/>
    <w:rsid w:val="00E21D02"/>
    <w:rsid w:val="00E21D2F"/>
    <w:rsid w:val="00E22304"/>
    <w:rsid w:val="00E22433"/>
    <w:rsid w:val="00E22C03"/>
    <w:rsid w:val="00E23773"/>
    <w:rsid w:val="00E239CE"/>
    <w:rsid w:val="00E23FE7"/>
    <w:rsid w:val="00E24A0D"/>
    <w:rsid w:val="00E2605A"/>
    <w:rsid w:val="00E26C88"/>
    <w:rsid w:val="00E27030"/>
    <w:rsid w:val="00E27B98"/>
    <w:rsid w:val="00E3024C"/>
    <w:rsid w:val="00E30D8F"/>
    <w:rsid w:val="00E31950"/>
    <w:rsid w:val="00E32115"/>
    <w:rsid w:val="00E3250A"/>
    <w:rsid w:val="00E3263D"/>
    <w:rsid w:val="00E32A94"/>
    <w:rsid w:val="00E33C5B"/>
    <w:rsid w:val="00E3434D"/>
    <w:rsid w:val="00E346D3"/>
    <w:rsid w:val="00E35713"/>
    <w:rsid w:val="00E3572A"/>
    <w:rsid w:val="00E35A0A"/>
    <w:rsid w:val="00E373BC"/>
    <w:rsid w:val="00E4064A"/>
    <w:rsid w:val="00E4070A"/>
    <w:rsid w:val="00E40C5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1A4F"/>
    <w:rsid w:val="00E51E19"/>
    <w:rsid w:val="00E531DC"/>
    <w:rsid w:val="00E53ACA"/>
    <w:rsid w:val="00E5473A"/>
    <w:rsid w:val="00E54DC5"/>
    <w:rsid w:val="00E54E50"/>
    <w:rsid w:val="00E5540F"/>
    <w:rsid w:val="00E5603D"/>
    <w:rsid w:val="00E5641A"/>
    <w:rsid w:val="00E56443"/>
    <w:rsid w:val="00E5685E"/>
    <w:rsid w:val="00E603B3"/>
    <w:rsid w:val="00E60C23"/>
    <w:rsid w:val="00E61070"/>
    <w:rsid w:val="00E6143A"/>
    <w:rsid w:val="00E618EF"/>
    <w:rsid w:val="00E62424"/>
    <w:rsid w:val="00E62677"/>
    <w:rsid w:val="00E626AF"/>
    <w:rsid w:val="00E63079"/>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8FE"/>
    <w:rsid w:val="00E75A39"/>
    <w:rsid w:val="00E75B51"/>
    <w:rsid w:val="00E75B91"/>
    <w:rsid w:val="00E75D28"/>
    <w:rsid w:val="00E75F91"/>
    <w:rsid w:val="00E76019"/>
    <w:rsid w:val="00E76F26"/>
    <w:rsid w:val="00E770BA"/>
    <w:rsid w:val="00E77645"/>
    <w:rsid w:val="00E81A68"/>
    <w:rsid w:val="00E8304E"/>
    <w:rsid w:val="00E832B1"/>
    <w:rsid w:val="00E837AF"/>
    <w:rsid w:val="00E83A76"/>
    <w:rsid w:val="00E83FE8"/>
    <w:rsid w:val="00E85C7E"/>
    <w:rsid w:val="00E862F3"/>
    <w:rsid w:val="00E86817"/>
    <w:rsid w:val="00E86D6D"/>
    <w:rsid w:val="00E8710E"/>
    <w:rsid w:val="00E877B0"/>
    <w:rsid w:val="00E87DB1"/>
    <w:rsid w:val="00E90B58"/>
    <w:rsid w:val="00E91738"/>
    <w:rsid w:val="00E93749"/>
    <w:rsid w:val="00E9455D"/>
    <w:rsid w:val="00E95222"/>
    <w:rsid w:val="00E95DA3"/>
    <w:rsid w:val="00EA00AF"/>
    <w:rsid w:val="00EA0642"/>
    <w:rsid w:val="00EA15B0"/>
    <w:rsid w:val="00EA238B"/>
    <w:rsid w:val="00EA3282"/>
    <w:rsid w:val="00EA394B"/>
    <w:rsid w:val="00EA39CF"/>
    <w:rsid w:val="00EA3AC9"/>
    <w:rsid w:val="00EA46A7"/>
    <w:rsid w:val="00EA4B92"/>
    <w:rsid w:val="00EA512B"/>
    <w:rsid w:val="00EA5D2A"/>
    <w:rsid w:val="00EA5EA7"/>
    <w:rsid w:val="00EA600E"/>
    <w:rsid w:val="00EB018B"/>
    <w:rsid w:val="00EB0E36"/>
    <w:rsid w:val="00EB1654"/>
    <w:rsid w:val="00EB1FF3"/>
    <w:rsid w:val="00EB2AF8"/>
    <w:rsid w:val="00EB2E6C"/>
    <w:rsid w:val="00EB3E74"/>
    <w:rsid w:val="00EB4253"/>
    <w:rsid w:val="00EB46A4"/>
    <w:rsid w:val="00EB67CB"/>
    <w:rsid w:val="00EB6892"/>
    <w:rsid w:val="00EB6F3A"/>
    <w:rsid w:val="00EB74D0"/>
    <w:rsid w:val="00EB785F"/>
    <w:rsid w:val="00EB7F7D"/>
    <w:rsid w:val="00EC06F9"/>
    <w:rsid w:val="00EC084E"/>
    <w:rsid w:val="00EC097B"/>
    <w:rsid w:val="00EC0997"/>
    <w:rsid w:val="00EC1077"/>
    <w:rsid w:val="00EC1C93"/>
    <w:rsid w:val="00EC2121"/>
    <w:rsid w:val="00EC2531"/>
    <w:rsid w:val="00EC291C"/>
    <w:rsid w:val="00EC3121"/>
    <w:rsid w:val="00EC33B9"/>
    <w:rsid w:val="00EC3CBE"/>
    <w:rsid w:val="00EC45C8"/>
    <w:rsid w:val="00EC4A25"/>
    <w:rsid w:val="00EC525B"/>
    <w:rsid w:val="00EC59A8"/>
    <w:rsid w:val="00EC6095"/>
    <w:rsid w:val="00EC67E8"/>
    <w:rsid w:val="00EC740F"/>
    <w:rsid w:val="00EC75D7"/>
    <w:rsid w:val="00EC79E8"/>
    <w:rsid w:val="00EC7C7F"/>
    <w:rsid w:val="00ED049E"/>
    <w:rsid w:val="00ED37D2"/>
    <w:rsid w:val="00ED3D31"/>
    <w:rsid w:val="00ED402B"/>
    <w:rsid w:val="00ED4ABA"/>
    <w:rsid w:val="00ED4C13"/>
    <w:rsid w:val="00ED5612"/>
    <w:rsid w:val="00ED58F6"/>
    <w:rsid w:val="00ED5B23"/>
    <w:rsid w:val="00ED6669"/>
    <w:rsid w:val="00ED6B43"/>
    <w:rsid w:val="00ED6B88"/>
    <w:rsid w:val="00ED7BEF"/>
    <w:rsid w:val="00EE03B2"/>
    <w:rsid w:val="00EE112A"/>
    <w:rsid w:val="00EE1516"/>
    <w:rsid w:val="00EE176C"/>
    <w:rsid w:val="00EE19F6"/>
    <w:rsid w:val="00EE1DC6"/>
    <w:rsid w:val="00EE2AF6"/>
    <w:rsid w:val="00EE3040"/>
    <w:rsid w:val="00EE3AC1"/>
    <w:rsid w:val="00EE5D92"/>
    <w:rsid w:val="00EE68C8"/>
    <w:rsid w:val="00EE6BC7"/>
    <w:rsid w:val="00EE7DDE"/>
    <w:rsid w:val="00EF0933"/>
    <w:rsid w:val="00EF17E0"/>
    <w:rsid w:val="00EF180F"/>
    <w:rsid w:val="00EF1893"/>
    <w:rsid w:val="00EF1B86"/>
    <w:rsid w:val="00EF2565"/>
    <w:rsid w:val="00EF2FB7"/>
    <w:rsid w:val="00EF37FC"/>
    <w:rsid w:val="00EF4E23"/>
    <w:rsid w:val="00EF50A5"/>
    <w:rsid w:val="00EF5109"/>
    <w:rsid w:val="00EF5146"/>
    <w:rsid w:val="00EF51B4"/>
    <w:rsid w:val="00EF608C"/>
    <w:rsid w:val="00EF609D"/>
    <w:rsid w:val="00EF60F6"/>
    <w:rsid w:val="00EF6D9A"/>
    <w:rsid w:val="00F00501"/>
    <w:rsid w:val="00F0088C"/>
    <w:rsid w:val="00F008A9"/>
    <w:rsid w:val="00F00C25"/>
    <w:rsid w:val="00F015E8"/>
    <w:rsid w:val="00F0180B"/>
    <w:rsid w:val="00F01AC6"/>
    <w:rsid w:val="00F01E5F"/>
    <w:rsid w:val="00F023F3"/>
    <w:rsid w:val="00F025A2"/>
    <w:rsid w:val="00F02BD4"/>
    <w:rsid w:val="00F0307D"/>
    <w:rsid w:val="00F04085"/>
    <w:rsid w:val="00F04268"/>
    <w:rsid w:val="00F0435C"/>
    <w:rsid w:val="00F04712"/>
    <w:rsid w:val="00F06313"/>
    <w:rsid w:val="00F06331"/>
    <w:rsid w:val="00F065ED"/>
    <w:rsid w:val="00F06A9B"/>
    <w:rsid w:val="00F07CF4"/>
    <w:rsid w:val="00F10DEC"/>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0E"/>
    <w:rsid w:val="00F22DB0"/>
    <w:rsid w:val="00F22E94"/>
    <w:rsid w:val="00F22EC7"/>
    <w:rsid w:val="00F235C8"/>
    <w:rsid w:val="00F23F95"/>
    <w:rsid w:val="00F24667"/>
    <w:rsid w:val="00F255D6"/>
    <w:rsid w:val="00F2562D"/>
    <w:rsid w:val="00F27CDC"/>
    <w:rsid w:val="00F30768"/>
    <w:rsid w:val="00F3087B"/>
    <w:rsid w:val="00F325C8"/>
    <w:rsid w:val="00F33460"/>
    <w:rsid w:val="00F34675"/>
    <w:rsid w:val="00F34A47"/>
    <w:rsid w:val="00F34D78"/>
    <w:rsid w:val="00F354B9"/>
    <w:rsid w:val="00F36501"/>
    <w:rsid w:val="00F37487"/>
    <w:rsid w:val="00F42D57"/>
    <w:rsid w:val="00F43FC2"/>
    <w:rsid w:val="00F44575"/>
    <w:rsid w:val="00F44759"/>
    <w:rsid w:val="00F44A93"/>
    <w:rsid w:val="00F457DC"/>
    <w:rsid w:val="00F4604A"/>
    <w:rsid w:val="00F46976"/>
    <w:rsid w:val="00F4756E"/>
    <w:rsid w:val="00F47779"/>
    <w:rsid w:val="00F47859"/>
    <w:rsid w:val="00F47B4F"/>
    <w:rsid w:val="00F47CEB"/>
    <w:rsid w:val="00F514FF"/>
    <w:rsid w:val="00F52371"/>
    <w:rsid w:val="00F52A2C"/>
    <w:rsid w:val="00F52E3E"/>
    <w:rsid w:val="00F53E22"/>
    <w:rsid w:val="00F53F99"/>
    <w:rsid w:val="00F53F9A"/>
    <w:rsid w:val="00F545AC"/>
    <w:rsid w:val="00F54DAF"/>
    <w:rsid w:val="00F575CA"/>
    <w:rsid w:val="00F6014A"/>
    <w:rsid w:val="00F608D6"/>
    <w:rsid w:val="00F61EA1"/>
    <w:rsid w:val="00F61FA6"/>
    <w:rsid w:val="00F620A7"/>
    <w:rsid w:val="00F62B3A"/>
    <w:rsid w:val="00F62D34"/>
    <w:rsid w:val="00F645BD"/>
    <w:rsid w:val="00F64DD3"/>
    <w:rsid w:val="00F64F38"/>
    <w:rsid w:val="00F65328"/>
    <w:rsid w:val="00F653B8"/>
    <w:rsid w:val="00F66F6B"/>
    <w:rsid w:val="00F670FF"/>
    <w:rsid w:val="00F67B4A"/>
    <w:rsid w:val="00F70192"/>
    <w:rsid w:val="00F706A2"/>
    <w:rsid w:val="00F712FB"/>
    <w:rsid w:val="00F71D15"/>
    <w:rsid w:val="00F739D6"/>
    <w:rsid w:val="00F755F9"/>
    <w:rsid w:val="00F76ADF"/>
    <w:rsid w:val="00F76B14"/>
    <w:rsid w:val="00F77B93"/>
    <w:rsid w:val="00F805F4"/>
    <w:rsid w:val="00F827DE"/>
    <w:rsid w:val="00F836FA"/>
    <w:rsid w:val="00F8397D"/>
    <w:rsid w:val="00F840F3"/>
    <w:rsid w:val="00F844CB"/>
    <w:rsid w:val="00F845E0"/>
    <w:rsid w:val="00F84EB2"/>
    <w:rsid w:val="00F85AE1"/>
    <w:rsid w:val="00F85BD9"/>
    <w:rsid w:val="00F85C7C"/>
    <w:rsid w:val="00F862B2"/>
    <w:rsid w:val="00F867DA"/>
    <w:rsid w:val="00F87770"/>
    <w:rsid w:val="00F87A4A"/>
    <w:rsid w:val="00F87A90"/>
    <w:rsid w:val="00F87EBD"/>
    <w:rsid w:val="00F9008D"/>
    <w:rsid w:val="00F9023E"/>
    <w:rsid w:val="00F90B94"/>
    <w:rsid w:val="00F91002"/>
    <w:rsid w:val="00F9143F"/>
    <w:rsid w:val="00F91AEC"/>
    <w:rsid w:val="00F92411"/>
    <w:rsid w:val="00F92C63"/>
    <w:rsid w:val="00F930F4"/>
    <w:rsid w:val="00F931BF"/>
    <w:rsid w:val="00F9378B"/>
    <w:rsid w:val="00F93D1C"/>
    <w:rsid w:val="00F93F6A"/>
    <w:rsid w:val="00F93FEE"/>
    <w:rsid w:val="00F945BB"/>
    <w:rsid w:val="00F94E82"/>
    <w:rsid w:val="00F95056"/>
    <w:rsid w:val="00F95DBC"/>
    <w:rsid w:val="00F97552"/>
    <w:rsid w:val="00F9796B"/>
    <w:rsid w:val="00F97BF5"/>
    <w:rsid w:val="00F97EB3"/>
    <w:rsid w:val="00FA0D32"/>
    <w:rsid w:val="00FA0EBC"/>
    <w:rsid w:val="00FA1169"/>
    <w:rsid w:val="00FA1266"/>
    <w:rsid w:val="00FA1312"/>
    <w:rsid w:val="00FA16E9"/>
    <w:rsid w:val="00FA18D3"/>
    <w:rsid w:val="00FA266B"/>
    <w:rsid w:val="00FA26FF"/>
    <w:rsid w:val="00FA2FE0"/>
    <w:rsid w:val="00FA3B1B"/>
    <w:rsid w:val="00FA4A44"/>
    <w:rsid w:val="00FA4B37"/>
    <w:rsid w:val="00FA583A"/>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35E"/>
    <w:rsid w:val="00FB7501"/>
    <w:rsid w:val="00FB7FB6"/>
    <w:rsid w:val="00FC0282"/>
    <w:rsid w:val="00FC035B"/>
    <w:rsid w:val="00FC1192"/>
    <w:rsid w:val="00FC2E04"/>
    <w:rsid w:val="00FC2ED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3DCA"/>
    <w:rsid w:val="00FD4359"/>
    <w:rsid w:val="00FD522A"/>
    <w:rsid w:val="00FD5ED7"/>
    <w:rsid w:val="00FD62AB"/>
    <w:rsid w:val="00FD7379"/>
    <w:rsid w:val="00FD7BFA"/>
    <w:rsid w:val="00FE1B3C"/>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2735"/>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2B9B"/>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2B9B"/>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3165">
      <w:bodyDiv w:val="1"/>
      <w:marLeft w:val="0"/>
      <w:marRight w:val="0"/>
      <w:marTop w:val="0"/>
      <w:marBottom w:val="0"/>
      <w:divBdr>
        <w:top w:val="none" w:sz="0" w:space="0" w:color="auto"/>
        <w:left w:val="none" w:sz="0" w:space="0" w:color="auto"/>
        <w:bottom w:val="none" w:sz="0" w:space="0" w:color="auto"/>
        <w:right w:val="none" w:sz="0" w:space="0" w:color="auto"/>
      </w:divBdr>
      <w:divsChild>
        <w:div w:id="133063221">
          <w:marLeft w:val="0"/>
          <w:marRight w:val="0"/>
          <w:marTop w:val="206"/>
          <w:marBottom w:val="206"/>
          <w:divBdr>
            <w:top w:val="none" w:sz="0" w:space="0" w:color="auto"/>
            <w:left w:val="none" w:sz="0" w:space="0" w:color="auto"/>
            <w:bottom w:val="none" w:sz="0" w:space="0" w:color="auto"/>
            <w:right w:val="none" w:sz="0" w:space="0" w:color="auto"/>
          </w:divBdr>
        </w:div>
        <w:div w:id="1060985617">
          <w:marLeft w:val="0"/>
          <w:marRight w:val="0"/>
          <w:marTop w:val="0"/>
          <w:marBottom w:val="206"/>
          <w:divBdr>
            <w:top w:val="none" w:sz="0" w:space="0" w:color="auto"/>
            <w:left w:val="none" w:sz="0" w:space="0" w:color="auto"/>
            <w:bottom w:val="none" w:sz="0" w:space="0" w:color="auto"/>
            <w:right w:val="none" w:sz="0" w:space="0" w:color="auto"/>
          </w:divBdr>
        </w:div>
        <w:div w:id="1168322217">
          <w:marLeft w:val="0"/>
          <w:marRight w:val="0"/>
          <w:marTop w:val="0"/>
          <w:marBottom w:val="206"/>
          <w:divBdr>
            <w:top w:val="none" w:sz="0" w:space="0" w:color="auto"/>
            <w:left w:val="none" w:sz="0" w:space="0" w:color="auto"/>
            <w:bottom w:val="none" w:sz="0" w:space="0" w:color="auto"/>
            <w:right w:val="none" w:sz="0" w:space="0" w:color="auto"/>
          </w:divBdr>
        </w:div>
        <w:div w:id="433675691">
          <w:marLeft w:val="0"/>
          <w:marRight w:val="0"/>
          <w:marTop w:val="0"/>
          <w:marBottom w:val="206"/>
          <w:divBdr>
            <w:top w:val="none" w:sz="0" w:space="0" w:color="auto"/>
            <w:left w:val="none" w:sz="0" w:space="0" w:color="auto"/>
            <w:bottom w:val="none" w:sz="0" w:space="0" w:color="auto"/>
            <w:right w:val="none" w:sz="0" w:space="0" w:color="auto"/>
          </w:divBdr>
        </w:div>
        <w:div w:id="248975391">
          <w:marLeft w:val="0"/>
          <w:marRight w:val="0"/>
          <w:marTop w:val="0"/>
          <w:marBottom w:val="206"/>
          <w:divBdr>
            <w:top w:val="none" w:sz="0" w:space="0" w:color="auto"/>
            <w:left w:val="none" w:sz="0" w:space="0" w:color="auto"/>
            <w:bottom w:val="none" w:sz="0" w:space="0" w:color="auto"/>
            <w:right w:val="none" w:sz="0" w:space="0" w:color="auto"/>
          </w:divBdr>
        </w:div>
        <w:div w:id="139545021">
          <w:marLeft w:val="0"/>
          <w:marRight w:val="0"/>
          <w:marTop w:val="0"/>
          <w:marBottom w:val="0"/>
          <w:divBdr>
            <w:top w:val="none" w:sz="0" w:space="0" w:color="auto"/>
            <w:left w:val="none" w:sz="0" w:space="0" w:color="auto"/>
            <w:bottom w:val="none" w:sz="0" w:space="0" w:color="auto"/>
            <w:right w:val="none" w:sz="0" w:space="0" w:color="auto"/>
          </w:divBdr>
        </w:div>
      </w:divsChild>
    </w:div>
    <w:div w:id="809327701">
      <w:bodyDiv w:val="1"/>
      <w:marLeft w:val="0"/>
      <w:marRight w:val="0"/>
      <w:marTop w:val="0"/>
      <w:marBottom w:val="0"/>
      <w:divBdr>
        <w:top w:val="none" w:sz="0" w:space="0" w:color="auto"/>
        <w:left w:val="none" w:sz="0" w:space="0" w:color="auto"/>
        <w:bottom w:val="none" w:sz="0" w:space="0" w:color="auto"/>
        <w:right w:val="none" w:sz="0" w:space="0" w:color="auto"/>
      </w:divBdr>
      <w:divsChild>
        <w:div w:id="812140731">
          <w:marLeft w:val="0"/>
          <w:marRight w:val="0"/>
          <w:marTop w:val="0"/>
          <w:marBottom w:val="0"/>
          <w:divBdr>
            <w:top w:val="none" w:sz="0" w:space="0" w:color="auto"/>
            <w:left w:val="none" w:sz="0" w:space="0" w:color="auto"/>
            <w:bottom w:val="none" w:sz="0" w:space="0" w:color="auto"/>
            <w:right w:val="none" w:sz="0" w:space="0" w:color="auto"/>
          </w:divBdr>
        </w:div>
        <w:div w:id="1232816437">
          <w:marLeft w:val="0"/>
          <w:marRight w:val="0"/>
          <w:marTop w:val="0"/>
          <w:marBottom w:val="0"/>
          <w:divBdr>
            <w:top w:val="none" w:sz="0" w:space="0" w:color="auto"/>
            <w:left w:val="none" w:sz="0" w:space="0" w:color="auto"/>
            <w:bottom w:val="none" w:sz="0" w:space="0" w:color="auto"/>
            <w:right w:val="none" w:sz="0" w:space="0" w:color="auto"/>
          </w:divBdr>
        </w:div>
        <w:div w:id="869299095">
          <w:marLeft w:val="0"/>
          <w:marRight w:val="0"/>
          <w:marTop w:val="0"/>
          <w:marBottom w:val="0"/>
          <w:divBdr>
            <w:top w:val="none" w:sz="0" w:space="0" w:color="auto"/>
            <w:left w:val="none" w:sz="0" w:space="0" w:color="auto"/>
            <w:bottom w:val="none" w:sz="0" w:space="0" w:color="auto"/>
            <w:right w:val="none" w:sz="0" w:space="0" w:color="auto"/>
          </w:divBdr>
        </w:div>
        <w:div w:id="510919231">
          <w:marLeft w:val="0"/>
          <w:marRight w:val="0"/>
          <w:marTop w:val="0"/>
          <w:marBottom w:val="0"/>
          <w:divBdr>
            <w:top w:val="none" w:sz="0" w:space="0" w:color="auto"/>
            <w:left w:val="none" w:sz="0" w:space="0" w:color="auto"/>
            <w:bottom w:val="none" w:sz="0" w:space="0" w:color="auto"/>
            <w:right w:val="none" w:sz="0" w:space="0" w:color="auto"/>
          </w:divBdr>
        </w:div>
      </w:divsChild>
    </w:div>
    <w:div w:id="817382341">
      <w:bodyDiv w:val="1"/>
      <w:marLeft w:val="0"/>
      <w:marRight w:val="0"/>
      <w:marTop w:val="0"/>
      <w:marBottom w:val="0"/>
      <w:divBdr>
        <w:top w:val="none" w:sz="0" w:space="0" w:color="auto"/>
        <w:left w:val="none" w:sz="0" w:space="0" w:color="auto"/>
        <w:bottom w:val="none" w:sz="0" w:space="0" w:color="auto"/>
        <w:right w:val="none" w:sz="0" w:space="0" w:color="auto"/>
      </w:divBdr>
    </w:div>
    <w:div w:id="1242713665">
      <w:bodyDiv w:val="1"/>
      <w:marLeft w:val="0"/>
      <w:marRight w:val="0"/>
      <w:marTop w:val="0"/>
      <w:marBottom w:val="0"/>
      <w:divBdr>
        <w:top w:val="none" w:sz="0" w:space="0" w:color="auto"/>
        <w:left w:val="none" w:sz="0" w:space="0" w:color="auto"/>
        <w:bottom w:val="none" w:sz="0" w:space="0" w:color="auto"/>
        <w:right w:val="none" w:sz="0" w:space="0" w:color="auto"/>
      </w:divBdr>
    </w:div>
    <w:div w:id="1304503912">
      <w:bodyDiv w:val="1"/>
      <w:marLeft w:val="0"/>
      <w:marRight w:val="0"/>
      <w:marTop w:val="0"/>
      <w:marBottom w:val="0"/>
      <w:divBdr>
        <w:top w:val="none" w:sz="0" w:space="0" w:color="auto"/>
        <w:left w:val="none" w:sz="0" w:space="0" w:color="auto"/>
        <w:bottom w:val="none" w:sz="0" w:space="0" w:color="auto"/>
        <w:right w:val="none" w:sz="0" w:space="0" w:color="auto"/>
      </w:divBdr>
    </w:div>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105978">
      <w:bodyDiv w:val="1"/>
      <w:marLeft w:val="0"/>
      <w:marRight w:val="0"/>
      <w:marTop w:val="0"/>
      <w:marBottom w:val="0"/>
      <w:divBdr>
        <w:top w:val="none" w:sz="0" w:space="0" w:color="auto"/>
        <w:left w:val="none" w:sz="0" w:space="0" w:color="auto"/>
        <w:bottom w:val="none" w:sz="0" w:space="0" w:color="auto"/>
        <w:right w:val="none" w:sz="0" w:space="0" w:color="auto"/>
      </w:divBdr>
    </w:div>
    <w:div w:id="1894389171">
      <w:bodyDiv w:val="1"/>
      <w:marLeft w:val="0"/>
      <w:marRight w:val="0"/>
      <w:marTop w:val="0"/>
      <w:marBottom w:val="0"/>
      <w:divBdr>
        <w:top w:val="none" w:sz="0" w:space="0" w:color="auto"/>
        <w:left w:val="none" w:sz="0" w:space="0" w:color="auto"/>
        <w:bottom w:val="none" w:sz="0" w:space="0" w:color="auto"/>
        <w:right w:val="none" w:sz="0" w:space="0" w:color="auto"/>
      </w:divBdr>
    </w:div>
    <w:div w:id="2028949064">
      <w:bodyDiv w:val="1"/>
      <w:marLeft w:val="0"/>
      <w:marRight w:val="0"/>
      <w:marTop w:val="0"/>
      <w:marBottom w:val="0"/>
      <w:divBdr>
        <w:top w:val="none" w:sz="0" w:space="0" w:color="auto"/>
        <w:left w:val="none" w:sz="0" w:space="0" w:color="auto"/>
        <w:bottom w:val="none" w:sz="0" w:space="0" w:color="auto"/>
        <w:right w:val="none" w:sz="0" w:space="0" w:color="auto"/>
      </w:divBdr>
    </w:div>
    <w:div w:id="2137068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yperlink" Target="mailto:wanqing1@cict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4706E-2E04-476D-B4F2-7F25DD1B3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4539</TotalTime>
  <Pages>4</Pages>
  <Words>1755</Words>
  <Characters>10005</Characters>
  <Application>Microsoft Office Word</Application>
  <DocSecurity>0</DocSecurity>
  <Lines>83</Lines>
  <Paragraphs>23</Paragraphs>
  <ScaleCrop>false</ScaleCrop>
  <Company>ETSI</Company>
  <LinksUpToDate>false</LinksUpToDate>
  <CharactersWithSpaces>11737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443</cp:revision>
  <cp:lastPrinted>2019-02-25T14:05:00Z</cp:lastPrinted>
  <dcterms:created xsi:type="dcterms:W3CDTF">2025-02-20T16:14:00Z</dcterms:created>
  <dcterms:modified xsi:type="dcterms:W3CDTF">2025-08-26T23:13:00Z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